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8C" w:rsidRPr="008911A6" w:rsidRDefault="00F36F4B" w:rsidP="006A658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Паспорт</w:t>
      </w:r>
    </w:p>
    <w:p w:rsidR="00BE0F7F" w:rsidRDefault="00935ACF" w:rsidP="006A658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Володимир</w:t>
      </w:r>
      <w:r w:rsidR="00CB572A">
        <w:rPr>
          <w:rFonts w:ascii="Times New Roman" w:hAnsi="Times New Roman"/>
          <w:b/>
          <w:sz w:val="32"/>
          <w:szCs w:val="32"/>
        </w:rPr>
        <w:t>ського</w:t>
      </w:r>
      <w:r w:rsidR="000532EB">
        <w:rPr>
          <w:rFonts w:ascii="Times New Roman" w:hAnsi="Times New Roman"/>
          <w:b/>
          <w:sz w:val="32"/>
          <w:szCs w:val="32"/>
        </w:rPr>
        <w:t xml:space="preserve"> </w:t>
      </w:r>
      <w:r w:rsidR="006A658C" w:rsidRPr="008911A6">
        <w:rPr>
          <w:rFonts w:ascii="Times New Roman" w:hAnsi="Times New Roman"/>
          <w:b/>
          <w:sz w:val="32"/>
          <w:szCs w:val="32"/>
        </w:rPr>
        <w:t>району</w:t>
      </w:r>
    </w:p>
    <w:p w:rsidR="00CB572A" w:rsidRPr="008911A6" w:rsidRDefault="00CB572A" w:rsidP="006A658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911A6" w:rsidRPr="008911A6" w:rsidRDefault="008911A6" w:rsidP="006A658C">
      <w:pPr>
        <w:jc w:val="center"/>
        <w:rPr>
          <w:rFonts w:ascii="Times New Roman" w:hAnsi="Times New Roman"/>
          <w:b/>
          <w:sz w:val="8"/>
          <w:szCs w:val="8"/>
        </w:rPr>
      </w:pPr>
    </w:p>
    <w:p w:rsidR="006A658C" w:rsidRDefault="006A658C" w:rsidP="006A65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Голова райдержадміністрації –</w:t>
      </w:r>
      <w:r w:rsidR="00CB572A">
        <w:rPr>
          <w:rFonts w:ascii="Times New Roman" w:hAnsi="Times New Roman"/>
          <w:b/>
        </w:rPr>
        <w:t xml:space="preserve"> Лобач Юрій Володимирович</w:t>
      </w:r>
      <w:r>
        <w:rPr>
          <w:rFonts w:ascii="Times New Roman" w:hAnsi="Times New Roman"/>
          <w:b/>
        </w:rPr>
        <w:t xml:space="preserve"> </w:t>
      </w:r>
    </w:p>
    <w:p w:rsidR="006A658C" w:rsidRDefault="006A658C" w:rsidP="006A65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Голова районної ради </w:t>
      </w:r>
      <w:r w:rsidR="00E05EEF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</w:t>
      </w:r>
      <w:r w:rsidR="00CB572A">
        <w:rPr>
          <w:rFonts w:ascii="Times New Roman" w:hAnsi="Times New Roman"/>
          <w:b/>
        </w:rPr>
        <w:t>Хиць Віктор Леонтійович</w:t>
      </w:r>
    </w:p>
    <w:p w:rsidR="008911A6" w:rsidRPr="008911A6" w:rsidRDefault="008911A6" w:rsidP="008911A6">
      <w:pPr>
        <w:jc w:val="center"/>
        <w:rPr>
          <w:rFonts w:ascii="Times New Roman" w:hAnsi="Times New Roman"/>
          <w:b/>
          <w:sz w:val="8"/>
          <w:szCs w:val="8"/>
        </w:rPr>
      </w:pPr>
    </w:p>
    <w:p w:rsidR="000A2645" w:rsidRPr="000A2645" w:rsidRDefault="000A2645" w:rsidP="000A2645">
      <w:pPr>
        <w:rPr>
          <w:rFonts w:ascii="Times New Roman" w:hAnsi="Times New Roman"/>
          <w:b/>
          <w:color w:val="000000" w:themeColor="text1"/>
        </w:rPr>
      </w:pPr>
      <w:r w:rsidRPr="000A2645">
        <w:rPr>
          <w:rFonts w:ascii="Times New Roman" w:hAnsi="Times New Roman"/>
          <w:b/>
          <w:color w:val="000000" w:themeColor="text1"/>
        </w:rPr>
        <w:t>Загальні відомості про район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 xml:space="preserve">Площа району – </w:t>
      </w:r>
      <w:r w:rsidRPr="000A2645">
        <w:rPr>
          <w:rFonts w:ascii="Times New Roman" w:hAnsi="Times New Roman"/>
          <w:color w:val="000000" w:themeColor="text1"/>
          <w:szCs w:val="28"/>
        </w:rPr>
        <w:t>2</w:t>
      </w:r>
      <w:r w:rsidRPr="000A2645">
        <w:rPr>
          <w:rFonts w:ascii="Times New Roman" w:hAnsi="Times New Roman"/>
          <w:color w:val="000000" w:themeColor="text1"/>
          <w:szCs w:val="28"/>
          <w:lang w:val="ru-RU"/>
        </w:rPr>
        <w:t>579.3</w:t>
      </w:r>
      <w:r w:rsidRPr="000A2645">
        <w:rPr>
          <w:rFonts w:ascii="Times New Roman" w:hAnsi="Times New Roman"/>
          <w:color w:val="000000" w:themeColor="text1"/>
        </w:rPr>
        <w:t xml:space="preserve"> км² (що становить 12,</w:t>
      </w:r>
      <w:r w:rsidRPr="000A2645">
        <w:rPr>
          <w:rFonts w:ascii="Times New Roman" w:hAnsi="Times New Roman"/>
          <w:color w:val="000000" w:themeColor="text1"/>
          <w:lang w:val="ru-RU"/>
        </w:rPr>
        <w:t>7</w:t>
      </w:r>
      <w:r w:rsidRPr="000A2645">
        <w:rPr>
          <w:rFonts w:ascii="Times New Roman" w:hAnsi="Times New Roman"/>
          <w:color w:val="000000" w:themeColor="text1"/>
        </w:rPr>
        <w:t xml:space="preserve"> % території області).</w:t>
      </w: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 xml:space="preserve">Межує </w:t>
      </w:r>
      <w:r w:rsidRPr="000A2645">
        <w:rPr>
          <w:rFonts w:ascii="Times New Roman" w:hAnsi="Times New Roman"/>
          <w:color w:val="000000" w:themeColor="text1"/>
          <w:szCs w:val="28"/>
        </w:rPr>
        <w:t>на заході з Республікою Польща, на півночі</w:t>
      </w:r>
      <w:r w:rsidRPr="000A2645">
        <w:rPr>
          <w:rFonts w:ascii="Times New Roman" w:hAnsi="Times New Roman"/>
          <w:color w:val="000000" w:themeColor="text1"/>
        </w:rPr>
        <w:t xml:space="preserve"> – з Ковельським районом, на сході – з Луцьким районом, на півдні – з Львівською областю.</w:t>
      </w: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 xml:space="preserve">Пункти пропуску </w:t>
      </w:r>
      <w:r w:rsidRPr="000A2645">
        <w:rPr>
          <w:rFonts w:ascii="Times New Roman" w:hAnsi="Times New Roman"/>
          <w:i/>
          <w:color w:val="000000" w:themeColor="text1"/>
        </w:rPr>
        <w:t>(зазначити кількість і назву)</w:t>
      </w:r>
      <w:r w:rsidRPr="000A2645">
        <w:rPr>
          <w:rFonts w:ascii="Times New Roman" w:hAnsi="Times New Roman"/>
          <w:color w:val="000000" w:themeColor="text1"/>
        </w:rPr>
        <w:t xml:space="preserve">: автомобільні – 1 пункт пропуску: митний пункт пропуску “Устилуг-Зосін”, залізничні – 1 пункт пропуску: </w:t>
      </w:r>
      <w:r w:rsidRPr="000A2645">
        <w:rPr>
          <w:rFonts w:ascii="Times New Roman" w:hAnsi="Times New Roman"/>
          <w:color w:val="000000" w:themeColor="text1"/>
          <w:szCs w:val="28"/>
          <w:shd w:val="clear" w:color="auto" w:fill="FFFFFF"/>
        </w:rPr>
        <w:t>залізничний пункт пропуску „Володимир-Волинський (Ізов)”</w:t>
      </w:r>
      <w:r w:rsidRPr="000A2645">
        <w:rPr>
          <w:rFonts w:ascii="Times New Roman" w:hAnsi="Times New Roman"/>
          <w:color w:val="000000" w:themeColor="text1"/>
          <w:szCs w:val="28"/>
        </w:rPr>
        <w:t>.</w:t>
      </w:r>
      <w:r w:rsidRPr="000A2645">
        <w:rPr>
          <w:rFonts w:ascii="Times New Roman" w:hAnsi="Times New Roman"/>
          <w:color w:val="000000" w:themeColor="text1"/>
        </w:rPr>
        <w:t xml:space="preserve"> 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Відстань до обласного центру: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- автомобільними дорогами – 77 км;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- залізничними коліями – 135,5 км.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Кількість населених пунктів – 201, у тому числі міст 3, селищ 3, сіл 195.</w:t>
      </w: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Кількість територіальних громад – 11, у тому числі міських – 3, селищних – 2, сільських – 6.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Кількість старостинських округів 53.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Чисельність населення (постійне) – 170 514.</w:t>
      </w:r>
    </w:p>
    <w:p w:rsidR="000A2645" w:rsidRPr="000A2645" w:rsidRDefault="000A2645" w:rsidP="000A2645">
      <w:pPr>
        <w:rPr>
          <w:rFonts w:ascii="Times New Roman" w:hAnsi="Times New Roman"/>
          <w:color w:val="000000" w:themeColor="text1"/>
        </w:rPr>
      </w:pPr>
    </w:p>
    <w:p w:rsidR="000A2645" w:rsidRPr="000A2645" w:rsidRDefault="000A2645" w:rsidP="000A2645">
      <w:pPr>
        <w:rPr>
          <w:rFonts w:ascii="Times New Roman" w:hAnsi="Times New Roman"/>
          <w:b/>
          <w:color w:val="000000" w:themeColor="text1"/>
        </w:rPr>
      </w:pPr>
      <w:r w:rsidRPr="000A2645">
        <w:rPr>
          <w:rFonts w:ascii="Times New Roman" w:hAnsi="Times New Roman"/>
          <w:b/>
          <w:color w:val="000000" w:themeColor="text1"/>
        </w:rPr>
        <w:t xml:space="preserve">Природні ресурси </w:t>
      </w: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Кількість водних об'єктів: річки – 14 , озера – 27, водосховища – 0, ставки – 217.</w:t>
      </w: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Структура земельного фонду: сільськогосподарські землі – 177,88 тис. га (70 % від загальної площі району), лісовкриті 54,71 тис. га (21 %), забудовані землі – 10,02 тис. га ( 4 %), за</w:t>
      </w:r>
      <w:r w:rsidR="0057366C">
        <w:rPr>
          <w:rFonts w:ascii="Times New Roman" w:hAnsi="Times New Roman"/>
          <w:color w:val="000000" w:themeColor="text1"/>
          <w:szCs w:val="28"/>
        </w:rPr>
        <w:t>болочені – 8,20 тис. га (3 %),</w:t>
      </w:r>
      <w:r w:rsidRPr="000A2645">
        <w:rPr>
          <w:rFonts w:ascii="Times New Roman" w:hAnsi="Times New Roman"/>
          <w:color w:val="000000" w:themeColor="text1"/>
          <w:szCs w:val="28"/>
        </w:rPr>
        <w:t xml:space="preserve"> інші – 7,12 тис. га (2 %). </w:t>
      </w:r>
    </w:p>
    <w:p w:rsidR="000A2645" w:rsidRPr="00114480" w:rsidRDefault="000A2645" w:rsidP="000A2645">
      <w:pPr>
        <w:pStyle w:val="aa"/>
        <w:shd w:val="clear" w:color="auto" w:fill="FFFFFF"/>
        <w:tabs>
          <w:tab w:val="left" w:pos="4962"/>
        </w:tabs>
        <w:spacing w:after="0" w:line="234" w:lineRule="atLeast"/>
        <w:jc w:val="both"/>
        <w:rPr>
          <w:sz w:val="28"/>
          <w:szCs w:val="28"/>
          <w:lang w:val="uk-UA"/>
        </w:rPr>
      </w:pPr>
      <w:bookmarkStart w:id="0" w:name="_GoBack"/>
      <w:r w:rsidRPr="00114480">
        <w:rPr>
          <w:b/>
          <w:sz w:val="28"/>
          <w:szCs w:val="28"/>
          <w:lang w:val="uk-UA"/>
        </w:rPr>
        <w:t>Корисні копалини</w:t>
      </w:r>
      <w:r w:rsidRPr="00114480">
        <w:rPr>
          <w:sz w:val="28"/>
          <w:szCs w:val="28"/>
          <w:lang w:val="uk-UA"/>
        </w:rPr>
        <w:t>: пісок, суглинок, газ природний,  мінеральні води, сапропель, кам'яновугільні відклади, товщина шарів яких досягає до 130 - 140</w:t>
      </w:r>
      <w:r w:rsidRPr="00114480">
        <w:rPr>
          <w:sz w:val="28"/>
          <w:szCs w:val="28"/>
        </w:rPr>
        <w:t> </w:t>
      </w:r>
      <w:r w:rsidRPr="00114480">
        <w:rPr>
          <w:sz w:val="28"/>
          <w:szCs w:val="28"/>
          <w:lang w:val="uk-UA"/>
        </w:rPr>
        <w:t>см, запаси глини, піски, мергель, є також ознаки запасів нафти, мінера</w:t>
      </w:r>
      <w:r w:rsidR="00684344" w:rsidRPr="00114480">
        <w:rPr>
          <w:sz w:val="28"/>
          <w:szCs w:val="28"/>
          <w:lang w:val="uk-UA"/>
        </w:rPr>
        <w:t>льних вод /містять йод, бром/.</w:t>
      </w:r>
    </w:p>
    <w:bookmarkEnd w:id="0"/>
    <w:p w:rsidR="000A2645" w:rsidRPr="000A2645" w:rsidRDefault="00684344" w:rsidP="000A2645">
      <w:pPr>
        <w:pStyle w:val="aa"/>
        <w:shd w:val="clear" w:color="auto" w:fill="FFFFFF"/>
        <w:tabs>
          <w:tab w:val="left" w:pos="4962"/>
        </w:tabs>
        <w:spacing w:before="0" w:beforeAutospacing="0" w:after="0" w:afterAutospacing="0" w:line="234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0A2645">
        <w:rPr>
          <w:b/>
          <w:color w:val="000000" w:themeColor="text1"/>
          <w:sz w:val="28"/>
          <w:szCs w:val="28"/>
          <w:lang w:val="uk-UA"/>
        </w:rPr>
        <w:t>Р</w:t>
      </w:r>
      <w:r w:rsidR="000A2645" w:rsidRPr="000A2645">
        <w:rPr>
          <w:b/>
          <w:color w:val="000000" w:themeColor="text1"/>
          <w:sz w:val="28"/>
          <w:szCs w:val="28"/>
          <w:lang w:val="uk-UA"/>
        </w:rPr>
        <w:t xml:space="preserve">озвідані родовища: </w:t>
      </w:r>
    </w:p>
    <w:p w:rsidR="000A2645" w:rsidRPr="000A2645" w:rsidRDefault="000A2645" w:rsidP="000A2645">
      <w:pPr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Родовище – Павловичівське (суглинок)</w:t>
      </w:r>
    </w:p>
    <w:p w:rsidR="000A2645" w:rsidRPr="000A2645" w:rsidRDefault="000A2645" w:rsidP="000A2645">
      <w:pPr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 xml:space="preserve">Родовище – Війницьке (суглинок)   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Родовище – Локачинське (газ природній)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Родовище – Нововолинське (води питні і технічні)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Родовище – Ділянка-Павлівська (води питні і технічні)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Родовище  - Грибовицьке (мергель)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color w:val="000000" w:themeColor="text1"/>
          <w:szCs w:val="28"/>
        </w:rPr>
        <w:t xml:space="preserve">Родовище – Площа - Баулінська </w:t>
      </w:r>
      <w:r w:rsidRPr="000A2645">
        <w:rPr>
          <w:rFonts w:ascii="Times New Roman" w:hAnsi="Times New Roman"/>
          <w:color w:val="000000" w:themeColor="text1"/>
          <w:szCs w:val="28"/>
          <w:lang w:val="ru-RU"/>
        </w:rPr>
        <w:t>(газ природній)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  <w:lang w:val="ru-RU"/>
        </w:rPr>
        <w:t xml:space="preserve">Родовище - </w:t>
      </w:r>
      <w:r w:rsidRPr="000A2645">
        <w:rPr>
          <w:rFonts w:ascii="Times New Roman" w:hAnsi="Times New Roman"/>
          <w:color w:val="000000" w:themeColor="text1"/>
          <w:szCs w:val="28"/>
        </w:rPr>
        <w:t>Волинське родовище кам’яного вугілля</w:t>
      </w:r>
      <w:r w:rsidRPr="000A2645">
        <w:rPr>
          <w:rFonts w:ascii="Times New Roman" w:hAnsi="Times New Roman"/>
          <w:color w:val="000000" w:themeColor="text1"/>
          <w:szCs w:val="28"/>
          <w:lang w:val="ru-RU"/>
        </w:rPr>
        <w:t>.</w:t>
      </w:r>
    </w:p>
    <w:p w:rsidR="000A2645" w:rsidRPr="000A2645" w:rsidRDefault="000A2645" w:rsidP="000A2645">
      <w:pPr>
        <w:tabs>
          <w:tab w:val="left" w:pos="4962"/>
        </w:tabs>
        <w:ind w:left="720"/>
        <w:rPr>
          <w:rFonts w:ascii="Times New Roman" w:hAnsi="Times New Roman"/>
          <w:b/>
          <w:color w:val="000000" w:themeColor="text1"/>
          <w:szCs w:val="28"/>
        </w:rPr>
      </w:pPr>
    </w:p>
    <w:p w:rsidR="000A2645" w:rsidRDefault="000A2645" w:rsidP="000A2645">
      <w:pPr>
        <w:tabs>
          <w:tab w:val="left" w:pos="4962"/>
        </w:tabs>
        <w:ind w:left="720"/>
        <w:rPr>
          <w:rFonts w:ascii="Times New Roman" w:hAnsi="Times New Roman"/>
          <w:b/>
          <w:color w:val="000000" w:themeColor="text1"/>
          <w:szCs w:val="28"/>
        </w:rPr>
      </w:pPr>
    </w:p>
    <w:p w:rsidR="002762E2" w:rsidRPr="000A2645" w:rsidRDefault="002762E2" w:rsidP="000A2645">
      <w:pPr>
        <w:tabs>
          <w:tab w:val="left" w:pos="4962"/>
        </w:tabs>
        <w:ind w:left="720"/>
        <w:rPr>
          <w:rFonts w:ascii="Times New Roman" w:hAnsi="Times New Roman"/>
          <w:b/>
          <w:color w:val="000000" w:themeColor="text1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br/>
      </w:r>
    </w:p>
    <w:p w:rsidR="000A2645" w:rsidRPr="000A2645" w:rsidRDefault="00AE6F69" w:rsidP="000A2645">
      <w:pPr>
        <w:tabs>
          <w:tab w:val="left" w:pos="142"/>
          <w:tab w:val="left" w:pos="4962"/>
        </w:tabs>
        <w:rPr>
          <w:rFonts w:ascii="Times New Roman" w:hAnsi="Times New Roman"/>
          <w:b/>
          <w:color w:val="000000" w:themeColor="text1"/>
          <w:szCs w:val="28"/>
        </w:rPr>
      </w:pPr>
      <w:r w:rsidRPr="000A2645">
        <w:rPr>
          <w:rFonts w:ascii="Times New Roman" w:hAnsi="Times New Roman"/>
          <w:b/>
          <w:color w:val="000000" w:themeColor="text1"/>
          <w:szCs w:val="28"/>
        </w:rPr>
        <w:lastRenderedPageBreak/>
        <w:t>Р</w:t>
      </w:r>
      <w:r w:rsidR="000A2645" w:rsidRPr="000A2645">
        <w:rPr>
          <w:rFonts w:ascii="Times New Roman" w:hAnsi="Times New Roman"/>
          <w:b/>
          <w:color w:val="000000" w:themeColor="text1"/>
          <w:szCs w:val="28"/>
        </w:rPr>
        <w:t xml:space="preserve">одовища, що експлуатуються: </w:t>
      </w:r>
    </w:p>
    <w:p w:rsidR="000A2645" w:rsidRPr="000A2645" w:rsidRDefault="003C3F78" w:rsidP="00273605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1. </w:t>
      </w:r>
      <w:r w:rsidR="000A2645" w:rsidRPr="000A2645">
        <w:rPr>
          <w:color w:val="000000" w:themeColor="text1"/>
          <w:sz w:val="28"/>
          <w:szCs w:val="28"/>
          <w:lang w:val="uk-UA"/>
        </w:rPr>
        <w:t>Родовище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–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Війницьке (спеціальний дозвіл на користування надрами №</w:t>
      </w:r>
      <w:r w:rsidR="00273605"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5344 від 13.01.2011 до 13.01.2031) ПАТ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"УКРГАЗВИДОБУВАННЯ"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здійснюється видобуток вільного природного газу. </w:t>
      </w:r>
    </w:p>
    <w:p w:rsidR="000A2645" w:rsidRPr="000A2645" w:rsidRDefault="00273605" w:rsidP="00273605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2. </w:t>
      </w:r>
      <w:r w:rsidR="000A2645" w:rsidRPr="000A2645">
        <w:rPr>
          <w:color w:val="000000" w:themeColor="text1"/>
          <w:sz w:val="28"/>
          <w:szCs w:val="28"/>
          <w:lang w:val="uk-UA"/>
        </w:rPr>
        <w:t>Родовище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-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Локачинське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(спеціальний дозвіл на користування надрами №</w:t>
      </w:r>
      <w:r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2486 від 13.06.2001 до 13.06.2035).</w:t>
      </w:r>
    </w:p>
    <w:p w:rsidR="000A2645" w:rsidRPr="000A2645" w:rsidRDefault="00273605" w:rsidP="00273605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3. </w:t>
      </w:r>
      <w:r w:rsidR="000A2645" w:rsidRPr="000A2645">
        <w:rPr>
          <w:color w:val="000000" w:themeColor="text1"/>
          <w:sz w:val="28"/>
          <w:szCs w:val="28"/>
          <w:lang w:val="uk-UA"/>
        </w:rPr>
        <w:t>Родовище Нововолинсь</w:t>
      </w:r>
      <w:r w:rsidR="000A2645" w:rsidRPr="000A2645">
        <w:rPr>
          <w:color w:val="000000" w:themeColor="text1"/>
          <w:sz w:val="28"/>
          <w:szCs w:val="28"/>
        </w:rPr>
        <w:t>ке (дозвіл №</w:t>
      </w:r>
      <w:r w:rsidR="003C3F78">
        <w:rPr>
          <w:color w:val="000000" w:themeColor="text1"/>
          <w:sz w:val="28"/>
          <w:szCs w:val="28"/>
          <w:lang w:val="uk-UA"/>
        </w:rPr>
        <w:t xml:space="preserve"> </w:t>
      </w:r>
      <w:r w:rsidR="000A2645" w:rsidRPr="000A2645">
        <w:rPr>
          <w:color w:val="000000" w:themeColor="text1"/>
          <w:sz w:val="28"/>
          <w:szCs w:val="28"/>
        </w:rPr>
        <w:t>1528 від 10.08.1998 року, дійсний до 10.08.2033 року). Води питні і технічні. Надано в користування Підприємству "Нововолинськводокал".</w:t>
      </w:r>
    </w:p>
    <w:p w:rsidR="000A2645" w:rsidRPr="000A2645" w:rsidRDefault="00273605" w:rsidP="00273605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4. </w:t>
      </w:r>
      <w:r w:rsidR="000A2645" w:rsidRPr="000A2645">
        <w:rPr>
          <w:color w:val="000000" w:themeColor="text1"/>
          <w:sz w:val="28"/>
          <w:szCs w:val="28"/>
          <w:lang w:val="uk-UA"/>
        </w:rPr>
        <w:t>Волинське родовище кам’яного вугілля - ДП «Волиньвугілля» - (спеціальний дозвіл на користування надрами 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A2645" w:rsidRPr="000A2645">
        <w:rPr>
          <w:color w:val="000000" w:themeColor="text1"/>
          <w:sz w:val="28"/>
          <w:szCs w:val="28"/>
          <w:lang w:val="uk-UA"/>
        </w:rPr>
        <w:t>3106 від 11.08.2003р</w:t>
      </w:r>
      <w:r>
        <w:rPr>
          <w:color w:val="000000" w:themeColor="text1"/>
          <w:sz w:val="28"/>
          <w:szCs w:val="28"/>
          <w:lang w:val="uk-UA"/>
        </w:rPr>
        <w:t>.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(</w:t>
      </w:r>
      <w:r w:rsidRPr="000A2645">
        <w:rPr>
          <w:color w:val="000000" w:themeColor="text1"/>
          <w:sz w:val="28"/>
          <w:szCs w:val="28"/>
          <w:lang w:val="uk-UA"/>
        </w:rPr>
        <w:t>п</w:t>
      </w:r>
      <w:r w:rsidR="000A2645" w:rsidRPr="000A2645">
        <w:rPr>
          <w:color w:val="000000" w:themeColor="text1"/>
          <w:sz w:val="28"/>
          <w:szCs w:val="28"/>
          <w:lang w:val="uk-UA"/>
        </w:rPr>
        <w:t>оле шахти 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A2645" w:rsidRPr="000A2645">
        <w:rPr>
          <w:color w:val="000000" w:themeColor="text1"/>
          <w:sz w:val="28"/>
          <w:szCs w:val="28"/>
          <w:lang w:val="uk-UA"/>
        </w:rPr>
        <w:t>1 «Нововолинська» територія міста), 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A2645" w:rsidRPr="000A2645">
        <w:rPr>
          <w:color w:val="000000" w:themeColor="text1"/>
          <w:sz w:val="28"/>
          <w:szCs w:val="28"/>
          <w:lang w:val="uk-UA"/>
        </w:rPr>
        <w:t>3107 від 11.08.</w:t>
      </w:r>
      <w:r>
        <w:rPr>
          <w:color w:val="000000" w:themeColor="text1"/>
          <w:sz w:val="28"/>
          <w:szCs w:val="28"/>
          <w:lang w:val="uk-UA"/>
        </w:rPr>
        <w:t>20</w:t>
      </w:r>
      <w:r w:rsidR="000A2645" w:rsidRPr="000A2645">
        <w:rPr>
          <w:color w:val="000000" w:themeColor="text1"/>
          <w:sz w:val="28"/>
          <w:szCs w:val="28"/>
          <w:lang w:val="uk-UA"/>
        </w:rPr>
        <w:t>03р. (поле шахти «Бужанська» с.Бужанка Іваничивського району), №</w:t>
      </w:r>
      <w:r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3104 від 11.08.</w:t>
      </w:r>
      <w:r>
        <w:rPr>
          <w:color w:val="000000" w:themeColor="text1"/>
          <w:sz w:val="28"/>
          <w:szCs w:val="28"/>
          <w:lang w:val="uk-UA"/>
        </w:rPr>
        <w:t>20</w:t>
      </w:r>
      <w:r w:rsidR="000A2645" w:rsidRPr="000A2645">
        <w:rPr>
          <w:color w:val="000000" w:themeColor="text1"/>
          <w:sz w:val="28"/>
          <w:szCs w:val="28"/>
          <w:lang w:val="uk-UA"/>
        </w:rPr>
        <w:t>03р. (поле шахти №</w:t>
      </w:r>
      <w:r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9 «Нововолинська, Іваничивський район).</w:t>
      </w:r>
    </w:p>
    <w:p w:rsidR="000A2645" w:rsidRPr="000A2645" w:rsidRDefault="00273605" w:rsidP="00273605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5. </w:t>
      </w:r>
      <w:r w:rsidR="000A2645" w:rsidRPr="000A2645">
        <w:rPr>
          <w:color w:val="000000" w:themeColor="text1"/>
          <w:sz w:val="28"/>
          <w:szCs w:val="28"/>
        </w:rPr>
        <w:t>Родовище Ділянка - Павлівська (дозвіл №</w:t>
      </w:r>
      <w:r w:rsidR="003C3F78">
        <w:rPr>
          <w:color w:val="000000" w:themeColor="text1"/>
          <w:sz w:val="28"/>
          <w:szCs w:val="28"/>
          <w:lang w:val="uk-UA"/>
        </w:rPr>
        <w:t xml:space="preserve"> </w:t>
      </w:r>
      <w:r w:rsidR="000A2645" w:rsidRPr="000A2645">
        <w:rPr>
          <w:color w:val="000000" w:themeColor="text1"/>
          <w:sz w:val="28"/>
          <w:szCs w:val="28"/>
        </w:rPr>
        <w:t>4375 від 29.05.1998 року, дійсний до 29.05.2018 року). Води питні і технічні. Надано в користування Тзов "Йоданка".</w:t>
      </w:r>
    </w:p>
    <w:p w:rsidR="000A2645" w:rsidRPr="000A2645" w:rsidRDefault="000A2645" w:rsidP="000A2645">
      <w:pPr>
        <w:pStyle w:val="1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  <w:lang w:val="uk-UA"/>
        </w:rPr>
        <w:t>Родовище Площа – Баулінська 466,0 кв. км, газ природний, газ природний вугільних шахт /метан/, газ сланцевих товщ, конденсат, нафта. Надано в користування «Західгазінвест» (</w:t>
      </w:r>
      <w:r w:rsidRPr="000A2645">
        <w:rPr>
          <w:color w:val="000000" w:themeColor="text1"/>
          <w:sz w:val="28"/>
          <w:szCs w:val="28"/>
        </w:rPr>
        <w:t>спеціальний дозвіл на користування надрами №</w:t>
      </w:r>
      <w:r w:rsidRPr="000A2645">
        <w:rPr>
          <w:color w:val="000000" w:themeColor="text1"/>
          <w:sz w:val="28"/>
          <w:szCs w:val="28"/>
          <w:lang w:val="uk-UA"/>
        </w:rPr>
        <w:t xml:space="preserve"> 4160</w:t>
      </w:r>
      <w:r w:rsidRPr="000A2645">
        <w:rPr>
          <w:color w:val="000000" w:themeColor="text1"/>
          <w:sz w:val="28"/>
          <w:szCs w:val="28"/>
        </w:rPr>
        <w:t xml:space="preserve"> від </w:t>
      </w:r>
      <w:r w:rsidRPr="000A2645">
        <w:rPr>
          <w:color w:val="000000" w:themeColor="text1"/>
          <w:sz w:val="28"/>
          <w:szCs w:val="28"/>
          <w:lang w:val="uk-UA"/>
        </w:rPr>
        <w:t>01</w:t>
      </w:r>
      <w:r w:rsidRPr="000A2645">
        <w:rPr>
          <w:color w:val="000000" w:themeColor="text1"/>
          <w:sz w:val="28"/>
          <w:szCs w:val="28"/>
        </w:rPr>
        <w:t>.06.20</w:t>
      </w:r>
      <w:r w:rsidRPr="000A2645">
        <w:rPr>
          <w:color w:val="000000" w:themeColor="text1"/>
          <w:sz w:val="28"/>
          <w:szCs w:val="28"/>
          <w:lang w:val="uk-UA"/>
        </w:rPr>
        <w:t>12</w:t>
      </w:r>
      <w:r w:rsidRPr="000A2645">
        <w:rPr>
          <w:color w:val="000000" w:themeColor="text1"/>
          <w:sz w:val="28"/>
          <w:szCs w:val="28"/>
        </w:rPr>
        <w:t xml:space="preserve"> до </w:t>
      </w:r>
      <w:r w:rsidRPr="000A2645">
        <w:rPr>
          <w:color w:val="000000" w:themeColor="text1"/>
          <w:sz w:val="28"/>
          <w:szCs w:val="28"/>
          <w:lang w:val="uk-UA"/>
        </w:rPr>
        <w:t>01</w:t>
      </w:r>
      <w:r w:rsidRPr="000A2645">
        <w:rPr>
          <w:color w:val="000000" w:themeColor="text1"/>
          <w:sz w:val="28"/>
          <w:szCs w:val="28"/>
        </w:rPr>
        <w:t>.06.203</w:t>
      </w:r>
      <w:r w:rsidRPr="000A2645">
        <w:rPr>
          <w:color w:val="000000" w:themeColor="text1"/>
          <w:sz w:val="28"/>
          <w:szCs w:val="28"/>
          <w:lang w:val="uk-UA"/>
        </w:rPr>
        <w:t>2</w:t>
      </w:r>
      <w:r w:rsidRPr="000A2645">
        <w:rPr>
          <w:color w:val="000000" w:themeColor="text1"/>
          <w:sz w:val="28"/>
          <w:szCs w:val="28"/>
        </w:rPr>
        <w:t>).</w:t>
      </w:r>
      <w:r w:rsidRPr="000A2645">
        <w:rPr>
          <w:color w:val="000000" w:themeColor="text1"/>
          <w:sz w:val="28"/>
          <w:szCs w:val="28"/>
          <w:lang w:val="uk-UA"/>
        </w:rPr>
        <w:t xml:space="preserve"> </w:t>
      </w:r>
    </w:p>
    <w:p w:rsidR="000A2645" w:rsidRDefault="003C3F78" w:rsidP="003C3F78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6. </w:t>
      </w:r>
      <w:r w:rsidR="000A2645" w:rsidRPr="000A2645">
        <w:rPr>
          <w:color w:val="000000" w:themeColor="text1"/>
          <w:sz w:val="28"/>
          <w:szCs w:val="28"/>
          <w:lang w:val="uk-UA"/>
        </w:rPr>
        <w:t>Родовище</w:t>
      </w:r>
      <w:r w:rsidR="000A2645" w:rsidRPr="000A2645">
        <w:rPr>
          <w:color w:val="000000" w:themeColor="text1"/>
          <w:sz w:val="28"/>
          <w:szCs w:val="28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-</w:t>
      </w:r>
      <w:r w:rsidR="000A2645" w:rsidRPr="000A2645">
        <w:rPr>
          <w:color w:val="000000" w:themeColor="text1"/>
          <w:sz w:val="28"/>
          <w:szCs w:val="28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Озютичівське ПП «Захід» здійснюється видобуток піску та суглинку (спеціальний дозвіл на користування надрами №</w:t>
      </w:r>
      <w:r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4339 від 21.08.2007</w:t>
      </w:r>
      <w:r>
        <w:rPr>
          <w:color w:val="000000" w:themeColor="text1"/>
          <w:sz w:val="28"/>
          <w:szCs w:val="28"/>
          <w:lang w:val="uk-UA"/>
        </w:rPr>
        <w:t>р.</w:t>
      </w:r>
      <w:r w:rsidR="000A2645" w:rsidRPr="000A2645">
        <w:rPr>
          <w:color w:val="000000" w:themeColor="text1"/>
          <w:sz w:val="28"/>
          <w:szCs w:val="28"/>
          <w:lang w:val="uk-UA"/>
        </w:rPr>
        <w:t>). Родовище</w:t>
      </w:r>
      <w:r w:rsidR="000A2645" w:rsidRPr="000A2645">
        <w:rPr>
          <w:color w:val="000000" w:themeColor="text1"/>
          <w:sz w:val="28"/>
          <w:szCs w:val="28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-</w:t>
      </w:r>
      <w:r w:rsidR="000A2645" w:rsidRPr="000A2645">
        <w:rPr>
          <w:color w:val="000000" w:themeColor="text1"/>
          <w:sz w:val="28"/>
          <w:szCs w:val="28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Павловичівське</w:t>
      </w:r>
      <w:r w:rsidR="000A2645" w:rsidRPr="000A2645">
        <w:rPr>
          <w:color w:val="000000" w:themeColor="text1"/>
          <w:sz w:val="28"/>
          <w:szCs w:val="28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(спеціальний дозвіл на користування надрами №</w:t>
      </w:r>
      <w:r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2812 від 28.10.20</w:t>
      </w:r>
      <w:r>
        <w:rPr>
          <w:color w:val="000000" w:themeColor="text1"/>
          <w:sz w:val="28"/>
          <w:szCs w:val="28"/>
          <w:lang w:val="uk-UA"/>
        </w:rPr>
        <w:t>20р.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). </w:t>
      </w:r>
    </w:p>
    <w:p w:rsidR="003C3F78" w:rsidRPr="00B26328" w:rsidRDefault="003C3F78" w:rsidP="003C3F78">
      <w:pPr>
        <w:pStyle w:val="10"/>
        <w:ind w:firstLine="720"/>
        <w:jc w:val="both"/>
        <w:rPr>
          <w:color w:val="000000" w:themeColor="text1"/>
          <w:sz w:val="10"/>
          <w:szCs w:val="28"/>
          <w:lang w:val="uk-UA"/>
        </w:rPr>
      </w:pPr>
    </w:p>
    <w:p w:rsidR="000A2645" w:rsidRPr="000A2645" w:rsidRDefault="000A2645" w:rsidP="003C3F78">
      <w:pPr>
        <w:pStyle w:val="10"/>
        <w:ind w:firstLine="720"/>
        <w:jc w:val="both"/>
        <w:rPr>
          <w:b/>
          <w:color w:val="000000" w:themeColor="text1"/>
          <w:sz w:val="28"/>
          <w:szCs w:val="28"/>
          <w:lang w:val="uk-UA"/>
        </w:rPr>
      </w:pPr>
      <w:r w:rsidRPr="000A2645">
        <w:rPr>
          <w:b/>
          <w:color w:val="000000" w:themeColor="text1"/>
          <w:sz w:val="28"/>
          <w:szCs w:val="28"/>
          <w:lang w:val="uk-UA"/>
        </w:rPr>
        <w:t>Об</w:t>
      </w:r>
      <w:r w:rsidRPr="000A2645">
        <w:rPr>
          <w:b/>
          <w:color w:val="000000" w:themeColor="text1"/>
          <w:sz w:val="28"/>
          <w:szCs w:val="28"/>
        </w:rPr>
        <w:t>’</w:t>
      </w:r>
      <w:r w:rsidRPr="000A2645">
        <w:rPr>
          <w:b/>
          <w:color w:val="000000" w:themeColor="text1"/>
          <w:sz w:val="28"/>
          <w:szCs w:val="28"/>
          <w:lang w:val="uk-UA"/>
        </w:rPr>
        <w:t>єкти природно-заповідного фонду</w:t>
      </w:r>
      <w:r w:rsidR="003C3F78">
        <w:rPr>
          <w:b/>
          <w:color w:val="000000" w:themeColor="text1"/>
          <w:sz w:val="28"/>
          <w:szCs w:val="28"/>
        </w:rPr>
        <w:t>:</w:t>
      </w:r>
    </w:p>
    <w:p w:rsidR="000A2645" w:rsidRPr="000A2645" w:rsidRDefault="000A2645" w:rsidP="003C3F78">
      <w:pPr>
        <w:ind w:firstLine="720"/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Площа територій та об'єктів природно-заповідного фонду – 12 686,23 га.</w:t>
      </w:r>
    </w:p>
    <w:p w:rsidR="000A2645" w:rsidRPr="000A2645" w:rsidRDefault="003C3F78" w:rsidP="003C3F78">
      <w:pPr>
        <w:tabs>
          <w:tab w:val="left" w:pos="654"/>
        </w:tabs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ab/>
      </w:r>
      <w:r w:rsidR="000A2645" w:rsidRPr="000A2645">
        <w:rPr>
          <w:rFonts w:ascii="Times New Roman" w:hAnsi="Times New Roman"/>
          <w:color w:val="000000" w:themeColor="text1"/>
          <w:szCs w:val="28"/>
        </w:rPr>
        <w:t xml:space="preserve">Об’єкти природно-заповідного фонду, що є у віданні державних лісогосподарських підприємств району, відмежовані в натурі, оформлені відповідними знаками та інформаційними матеріалами, межі нанесені на планово-картографічні матеріали, на заказники місцевого значення поновлені охоронні зобов’язання. Розроблена технічна документація щодо встановлення меж в натурі (на місцевості) на частину об’єктів ПЗФ: 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>Ландшафтний заказник місцевого значення "Мочиська",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>Гідрологічна пам"ятка природи місцевого значення "Озеро невидимка",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>Гідрологічний заказник "Луга",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>Лісовий заказник місцевого значення "Нехворощі",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 xml:space="preserve">Лісовий заказник </w:t>
      </w: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місцевого значення "Липовий гай",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 xml:space="preserve">Лісовий заказник </w:t>
      </w: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значення "Стенжаричівський",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Загальнозоологічний заказник місцевого значення "Устилузький",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Зоологічна пам"ятка природи місцевого значення "Урочище Бискупичі",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Загальнозоологічний заказник місцевого значення "Прибужжя",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Зповідне урочище "Садівська дача",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Загальнозоологічний заказник місцевого значення "Павлівський",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 xml:space="preserve">Лісовий заказник </w:t>
      </w: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значення "Новосілки".</w:t>
      </w:r>
    </w:p>
    <w:p w:rsidR="000A2645" w:rsidRPr="000A2645" w:rsidRDefault="003C3F78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У</w:t>
      </w:r>
      <w:r>
        <w:rPr>
          <w:color w:val="000000" w:themeColor="text1"/>
          <w:sz w:val="28"/>
          <w:szCs w:val="28"/>
        </w:rPr>
        <w:t xml:space="preserve"> Володимир</w:t>
      </w:r>
      <w:r w:rsidR="000A2645" w:rsidRPr="000A2645">
        <w:rPr>
          <w:color w:val="000000" w:themeColor="text1"/>
          <w:sz w:val="28"/>
          <w:szCs w:val="28"/>
        </w:rPr>
        <w:t>ському районі функціонує 3 паспортизовані полігони</w:t>
      </w:r>
      <w:r w:rsidR="000A2645" w:rsidRPr="000A2645">
        <w:rPr>
          <w:color w:val="000000" w:themeColor="text1"/>
          <w:sz w:val="28"/>
          <w:szCs w:val="28"/>
          <w:lang w:val="uk-UA"/>
        </w:rPr>
        <w:t>:</w:t>
      </w:r>
      <w:r w:rsidR="000A2645" w:rsidRPr="000A2645">
        <w:rPr>
          <w:color w:val="000000" w:themeColor="text1"/>
          <w:sz w:val="28"/>
          <w:szCs w:val="28"/>
        </w:rPr>
        <w:t xml:space="preserve"> 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</w:t>
      </w:r>
    </w:p>
    <w:p w:rsidR="000A2645" w:rsidRPr="000A2645" w:rsidRDefault="003C3F78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1. </w:t>
      </w:r>
      <w:r w:rsidR="000A2645" w:rsidRPr="000A2645">
        <w:rPr>
          <w:color w:val="000000" w:themeColor="text1"/>
          <w:sz w:val="28"/>
          <w:szCs w:val="28"/>
          <w:lang w:val="uk-UA"/>
        </w:rPr>
        <w:t>Полігон твердих побутових від</w:t>
      </w:r>
      <w:r w:rsidR="003C2479">
        <w:rPr>
          <w:color w:val="000000" w:themeColor="text1"/>
          <w:sz w:val="28"/>
          <w:szCs w:val="28"/>
          <w:lang w:val="uk-UA"/>
        </w:rPr>
        <w:t>ходів КП «Полігон» м. Володимир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розташований на території Устилузької ТГ біля с. Ворчин, побудований відповідно до розробленої та погодженої у встановленому законодавством порядку проектно-кошторисної документації. Площа полігону – 12 га. Проектна потужність – 741 тис. кв. м. Заповненість -  36%.</w:t>
      </w:r>
    </w:p>
    <w:p w:rsidR="000A2645" w:rsidRPr="000A2645" w:rsidRDefault="003C3F78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2. </w:t>
      </w:r>
      <w:r w:rsidR="000A2645" w:rsidRPr="000A2645">
        <w:rPr>
          <w:color w:val="000000" w:themeColor="text1"/>
          <w:sz w:val="28"/>
          <w:szCs w:val="28"/>
        </w:rPr>
        <w:t xml:space="preserve">Полігон </w:t>
      </w:r>
      <w:r w:rsidR="000A2645" w:rsidRPr="000A2645">
        <w:rPr>
          <w:color w:val="000000" w:themeColor="text1"/>
          <w:sz w:val="28"/>
          <w:szCs w:val="28"/>
          <w:lang w:val="uk-UA"/>
        </w:rPr>
        <w:t>твердих побутових відходів</w:t>
      </w:r>
      <w:r w:rsidR="000A2645" w:rsidRPr="000A2645">
        <w:rPr>
          <w:color w:val="000000" w:themeColor="text1"/>
          <w:sz w:val="28"/>
          <w:szCs w:val="28"/>
        </w:rPr>
        <w:t xml:space="preserve"> м. Нововолинськ розташований на території Поромівської ТГ, </w:t>
      </w:r>
      <w:r w:rsidR="000A2645" w:rsidRPr="000A2645">
        <w:rPr>
          <w:color w:val="000000" w:themeColor="text1"/>
          <w:sz w:val="28"/>
          <w:szCs w:val="28"/>
          <w:lang w:val="uk-UA"/>
        </w:rPr>
        <w:t>побудований відповідно до розробленої та погодженої у встановленому законодавством порядку проектно-кошторисної документації. Площа полігону – 7,76 га. Проектна потужність – 296,27 тис. т. Заповненість -  67%.</w:t>
      </w:r>
    </w:p>
    <w:p w:rsidR="000A2645" w:rsidRPr="000A2645" w:rsidRDefault="003C3F78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3. </w:t>
      </w:r>
      <w:r w:rsidR="000A2645" w:rsidRPr="000A2645">
        <w:rPr>
          <w:color w:val="000000" w:themeColor="text1"/>
          <w:sz w:val="28"/>
          <w:szCs w:val="28"/>
          <w:lang w:val="uk-UA"/>
        </w:rPr>
        <w:t>Полігон твердих побутових відходів с. Привітне (Локачинського ВУЖКГ) розташований на території Локачинської ТГ біля с. Привітне, побудований відповідно до розробленої та погодженої у встановленому законодавством порядку проектно-кошторисної документації. Площа полігону – 4,17 га. Проектна потужність – 180 тис. т. Заповненість -  27%.</w:t>
      </w:r>
    </w:p>
    <w:p w:rsidR="00B10D88" w:rsidRDefault="00B10D88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:rsidR="000A2645" w:rsidRPr="000A2645" w:rsidRDefault="000A2645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  <w:lang w:val="uk-UA"/>
        </w:rPr>
        <w:t>Централізований збір та перевезення твердих побутових відходів на полігони ТПВ  в районі здійснюють:</w:t>
      </w:r>
    </w:p>
    <w:p w:rsidR="000A2645" w:rsidRPr="000A2645" w:rsidRDefault="000A2645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  <w:lang w:val="uk-UA"/>
        </w:rPr>
        <w:t>- КП «Поліг</w:t>
      </w:r>
      <w:r w:rsidR="002C4951">
        <w:rPr>
          <w:color w:val="000000" w:themeColor="text1"/>
          <w:sz w:val="28"/>
          <w:szCs w:val="28"/>
          <w:lang w:val="uk-UA"/>
        </w:rPr>
        <w:t>он» м. Володимир (м. Володимир);</w:t>
      </w:r>
    </w:p>
    <w:p w:rsidR="000A2645" w:rsidRPr="000A2645" w:rsidRDefault="000A2645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  <w:lang w:val="uk-UA"/>
        </w:rPr>
        <w:t>-</w:t>
      </w:r>
      <w:r w:rsidR="002C4951">
        <w:rPr>
          <w:color w:val="000000" w:themeColor="text1"/>
          <w:sz w:val="28"/>
          <w:szCs w:val="28"/>
          <w:lang w:val="uk-UA"/>
        </w:rPr>
        <w:t> </w:t>
      </w:r>
      <w:r w:rsidR="007E07AD">
        <w:rPr>
          <w:color w:val="000000" w:themeColor="text1"/>
          <w:sz w:val="28"/>
          <w:szCs w:val="28"/>
          <w:lang w:val="uk-UA"/>
        </w:rPr>
        <w:t>КП</w:t>
      </w:r>
      <w:r w:rsidR="00B10D88">
        <w:rPr>
          <w:color w:val="000000" w:themeColor="text1"/>
          <w:sz w:val="28"/>
          <w:szCs w:val="28"/>
          <w:lang w:val="uk-UA"/>
        </w:rPr>
        <w:t xml:space="preserve"> «</w:t>
      </w:r>
      <w:r w:rsidR="00B10D88" w:rsidRPr="007E07AD">
        <w:rPr>
          <w:sz w:val="28"/>
          <w:szCs w:val="28"/>
          <w:lang w:val="uk-UA"/>
        </w:rPr>
        <w:t xml:space="preserve">Заріччя» </w:t>
      </w:r>
      <w:r w:rsidR="007E07AD" w:rsidRPr="007E07AD">
        <w:rPr>
          <w:sz w:val="28"/>
          <w:szCs w:val="28"/>
          <w:lang w:val="uk-UA"/>
        </w:rPr>
        <w:t>Володимир</w:t>
      </w:r>
      <w:r w:rsidR="00B10D88" w:rsidRPr="007E07AD">
        <w:rPr>
          <w:sz w:val="28"/>
          <w:szCs w:val="28"/>
          <w:lang w:val="uk-UA"/>
        </w:rPr>
        <w:t>ської</w:t>
      </w:r>
      <w:r w:rsidRPr="007E07AD">
        <w:rPr>
          <w:sz w:val="28"/>
          <w:szCs w:val="28"/>
          <w:lang w:val="uk-UA"/>
        </w:rPr>
        <w:t xml:space="preserve"> міської ради (села </w:t>
      </w:r>
      <w:r w:rsidRPr="000A2645">
        <w:rPr>
          <w:color w:val="000000" w:themeColor="text1"/>
          <w:sz w:val="28"/>
          <w:szCs w:val="28"/>
          <w:lang w:val="uk-UA"/>
        </w:rPr>
        <w:t xml:space="preserve">Заріччя, Федорівка, Новосілки, Суходоли, </w:t>
      </w:r>
      <w:r w:rsidR="002C4951">
        <w:rPr>
          <w:color w:val="000000" w:themeColor="text1"/>
          <w:sz w:val="28"/>
          <w:szCs w:val="28"/>
          <w:lang w:val="uk-UA"/>
        </w:rPr>
        <w:t>Ласків, Вощатин, Діхтів, Орані);</w:t>
      </w:r>
    </w:p>
    <w:p w:rsidR="000A2645" w:rsidRPr="000A2645" w:rsidRDefault="002C4951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Виробниче управління комунального господарства Нововолинської </w:t>
      </w:r>
      <w:r>
        <w:rPr>
          <w:color w:val="000000" w:themeColor="text1"/>
          <w:sz w:val="28"/>
          <w:szCs w:val="28"/>
          <w:lang w:val="uk-UA"/>
        </w:rPr>
        <w:t>міської ради (Нововолинська ТГ);</w:t>
      </w:r>
    </w:p>
    <w:p w:rsidR="000A2645" w:rsidRPr="000A2645" w:rsidRDefault="000A2645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</w:rPr>
        <w:t>-</w:t>
      </w:r>
      <w:r w:rsidRPr="000A2645">
        <w:rPr>
          <w:color w:val="000000" w:themeColor="text1"/>
        </w:rPr>
        <w:t> </w:t>
      </w:r>
      <w:r w:rsidRPr="000A2645">
        <w:rPr>
          <w:color w:val="000000" w:themeColor="text1"/>
          <w:sz w:val="28"/>
          <w:szCs w:val="28"/>
          <w:lang w:val="uk-UA"/>
        </w:rPr>
        <w:t xml:space="preserve">Устилузьке виробниче управління житлово-комунального господарства </w:t>
      </w:r>
      <w:r w:rsidRPr="000A2645">
        <w:rPr>
          <w:color w:val="000000" w:themeColor="text1"/>
          <w:sz w:val="28"/>
          <w:szCs w:val="28"/>
        </w:rPr>
        <w:t>(</w:t>
      </w:r>
      <w:r w:rsidRPr="000A2645">
        <w:rPr>
          <w:color w:val="000000" w:themeColor="text1"/>
          <w:sz w:val="28"/>
          <w:szCs w:val="28"/>
          <w:lang w:val="uk-UA"/>
        </w:rPr>
        <w:t>Устилузька ТГ</w:t>
      </w:r>
      <w:r w:rsidR="002C4951">
        <w:rPr>
          <w:color w:val="000000" w:themeColor="text1"/>
          <w:sz w:val="28"/>
          <w:szCs w:val="28"/>
        </w:rPr>
        <w:t>);</w:t>
      </w:r>
    </w:p>
    <w:p w:rsidR="000A2645" w:rsidRPr="000A2645" w:rsidRDefault="002C4951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0A2645" w:rsidRPr="000A2645">
        <w:rPr>
          <w:color w:val="000000" w:themeColor="text1"/>
          <w:sz w:val="28"/>
          <w:szCs w:val="28"/>
          <w:lang w:val="uk-UA"/>
        </w:rPr>
        <w:t>Зимнівське виробниче управління житлово-комунального господарства</w:t>
      </w:r>
      <w:r w:rsidR="000A2645" w:rsidRPr="000A2645">
        <w:rPr>
          <w:color w:val="000000" w:themeColor="text1"/>
          <w:sz w:val="28"/>
          <w:szCs w:val="28"/>
        </w:rPr>
        <w:t xml:space="preserve"> (</w:t>
      </w:r>
      <w:r w:rsidR="000A2645" w:rsidRPr="000A2645">
        <w:rPr>
          <w:color w:val="000000" w:themeColor="text1"/>
          <w:sz w:val="28"/>
          <w:szCs w:val="28"/>
          <w:lang w:val="uk-UA"/>
        </w:rPr>
        <w:t>Зимнівська ТГ</w:t>
      </w:r>
      <w:r>
        <w:rPr>
          <w:color w:val="000000" w:themeColor="text1"/>
          <w:sz w:val="28"/>
          <w:szCs w:val="28"/>
        </w:rPr>
        <w:t>);</w:t>
      </w:r>
    </w:p>
    <w:p w:rsidR="000A2645" w:rsidRPr="000A2645" w:rsidRDefault="002C4951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0A2645" w:rsidRPr="000A2645">
        <w:rPr>
          <w:color w:val="000000" w:themeColor="text1"/>
          <w:sz w:val="28"/>
          <w:szCs w:val="28"/>
          <w:lang w:val="uk-UA"/>
        </w:rPr>
        <w:t>Іваничівське виробниче управління житлово-комунального господарства</w:t>
      </w:r>
      <w:r w:rsidR="000A2645" w:rsidRPr="000A2645">
        <w:rPr>
          <w:color w:val="000000" w:themeColor="text1"/>
          <w:sz w:val="28"/>
          <w:szCs w:val="28"/>
        </w:rPr>
        <w:t xml:space="preserve"> (</w:t>
      </w:r>
      <w:r w:rsidR="000A2645" w:rsidRPr="000A2645">
        <w:rPr>
          <w:color w:val="000000" w:themeColor="text1"/>
          <w:sz w:val="28"/>
          <w:szCs w:val="28"/>
          <w:lang w:val="uk-UA"/>
        </w:rPr>
        <w:t>Іваничівська ТГ</w:t>
      </w:r>
      <w:r>
        <w:rPr>
          <w:color w:val="000000" w:themeColor="text1"/>
          <w:sz w:val="28"/>
          <w:szCs w:val="28"/>
        </w:rPr>
        <w:t>);</w:t>
      </w:r>
    </w:p>
    <w:p w:rsidR="000A2645" w:rsidRPr="000A2645" w:rsidRDefault="000A2645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</w:rPr>
        <w:t>-</w:t>
      </w:r>
      <w:r w:rsidRPr="000A2645">
        <w:rPr>
          <w:color w:val="000000" w:themeColor="text1"/>
        </w:rPr>
        <w:t> </w:t>
      </w:r>
      <w:r w:rsidRPr="000A2645">
        <w:rPr>
          <w:color w:val="000000" w:themeColor="text1"/>
          <w:sz w:val="28"/>
          <w:szCs w:val="28"/>
          <w:lang w:val="uk-UA"/>
        </w:rPr>
        <w:t>Локачинське виробниче управління житлово-комунального господарства</w:t>
      </w:r>
      <w:r w:rsidRPr="000A2645">
        <w:rPr>
          <w:color w:val="000000" w:themeColor="text1"/>
          <w:sz w:val="28"/>
          <w:szCs w:val="28"/>
        </w:rPr>
        <w:t xml:space="preserve"> (</w:t>
      </w:r>
      <w:r w:rsidRPr="000A2645">
        <w:rPr>
          <w:color w:val="000000" w:themeColor="text1"/>
          <w:sz w:val="28"/>
          <w:szCs w:val="28"/>
          <w:lang w:val="uk-UA"/>
        </w:rPr>
        <w:t>Локачинська ТГ</w:t>
      </w:r>
      <w:r w:rsidR="002C4951">
        <w:rPr>
          <w:color w:val="000000" w:themeColor="text1"/>
          <w:sz w:val="28"/>
          <w:szCs w:val="28"/>
        </w:rPr>
        <w:t>);</w:t>
      </w:r>
    </w:p>
    <w:p w:rsidR="002C4951" w:rsidRDefault="002C4951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КП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Оваднівської </w:t>
      </w:r>
      <w:r>
        <w:rPr>
          <w:color w:val="000000" w:themeColor="text1"/>
          <w:sz w:val="28"/>
          <w:szCs w:val="28"/>
          <w:lang w:val="uk-UA"/>
        </w:rPr>
        <w:t>сільської ради (Оваднівська ТГ).</w:t>
      </w:r>
      <w:r w:rsidR="000A2645" w:rsidRPr="000A2645">
        <w:rPr>
          <w:color w:val="000000" w:themeColor="text1"/>
          <w:sz w:val="28"/>
          <w:szCs w:val="28"/>
          <w:lang w:val="uk-UA"/>
        </w:rPr>
        <w:tab/>
      </w:r>
    </w:p>
    <w:p w:rsidR="000A2645" w:rsidRPr="000A2645" w:rsidRDefault="000A2645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</w:rPr>
        <w:t>Збір ТПВ на територіях територіальних громад проводиться спеціалізованими автомоб</w:t>
      </w:r>
      <w:r w:rsidR="002C4951">
        <w:rPr>
          <w:color w:val="000000" w:themeColor="text1"/>
          <w:sz w:val="28"/>
          <w:szCs w:val="28"/>
        </w:rPr>
        <w:t>ілями за планово-подвірною та</w:t>
      </w:r>
      <w:r w:rsidRPr="000A2645">
        <w:rPr>
          <w:color w:val="000000" w:themeColor="text1"/>
          <w:sz w:val="28"/>
          <w:szCs w:val="28"/>
        </w:rPr>
        <w:t xml:space="preserve"> планово-регулярною систем</w:t>
      </w:r>
      <w:r w:rsidR="000A78FB">
        <w:rPr>
          <w:color w:val="000000" w:themeColor="text1"/>
          <w:sz w:val="28"/>
          <w:szCs w:val="28"/>
        </w:rPr>
        <w:t>ами збирання   побутових</w:t>
      </w:r>
      <w:r w:rsidRPr="000A2645">
        <w:rPr>
          <w:color w:val="000000" w:themeColor="text1"/>
          <w:sz w:val="28"/>
          <w:szCs w:val="28"/>
        </w:rPr>
        <w:t xml:space="preserve"> відходів відповідно до заключених договорів та графіку. В населених пунктах</w:t>
      </w:r>
      <w:r w:rsidRPr="000A2645">
        <w:rPr>
          <w:color w:val="000000" w:themeColor="text1"/>
          <w:sz w:val="28"/>
          <w:szCs w:val="28"/>
          <w:lang w:val="uk-UA"/>
        </w:rPr>
        <w:t>,</w:t>
      </w:r>
      <w:r w:rsidRPr="000A2645">
        <w:rPr>
          <w:color w:val="000000" w:themeColor="text1"/>
          <w:sz w:val="28"/>
          <w:szCs w:val="28"/>
        </w:rPr>
        <w:t xml:space="preserve"> де від</w:t>
      </w:r>
      <w:r w:rsidR="000A78FB">
        <w:rPr>
          <w:color w:val="000000" w:themeColor="text1"/>
          <w:sz w:val="28"/>
          <w:szCs w:val="28"/>
        </w:rPr>
        <w:t>сутній централізований збір ТПВ</w:t>
      </w:r>
      <w:r w:rsidRPr="000A2645">
        <w:rPr>
          <w:color w:val="000000" w:themeColor="text1"/>
          <w:sz w:val="28"/>
          <w:szCs w:val="28"/>
          <w:lang w:val="uk-UA"/>
        </w:rPr>
        <w:t xml:space="preserve"> – відходи вивозяться безпосередньо громадянами у місця видалення відходів.</w:t>
      </w:r>
    </w:p>
    <w:p w:rsidR="00D9316C" w:rsidRPr="000A2645" w:rsidRDefault="00D9316C" w:rsidP="00D9316C">
      <w:pPr>
        <w:ind w:firstLine="567"/>
        <w:rPr>
          <w:rFonts w:ascii="Times New Roman" w:hAnsi="Times New Roman"/>
          <w:b/>
          <w:color w:val="000000" w:themeColor="text1"/>
        </w:rPr>
      </w:pPr>
    </w:p>
    <w:p w:rsidR="00D9316C" w:rsidRPr="00D9316C" w:rsidRDefault="00D9316C" w:rsidP="00D9316C">
      <w:pPr>
        <w:ind w:firstLine="567"/>
        <w:rPr>
          <w:rFonts w:ascii="Times New Roman" w:hAnsi="Times New Roman"/>
          <w:b/>
        </w:rPr>
      </w:pPr>
      <w:r w:rsidRPr="00D9316C">
        <w:rPr>
          <w:rFonts w:ascii="Times New Roman" w:hAnsi="Times New Roman"/>
          <w:b/>
        </w:rPr>
        <w:t>Економічний потенціал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  <w:i/>
        </w:rPr>
      </w:pPr>
      <w:r w:rsidRPr="00D9316C">
        <w:rPr>
          <w:rFonts w:ascii="Times New Roman" w:hAnsi="Times New Roman"/>
          <w:b/>
          <w:i/>
        </w:rPr>
        <w:t>Сільське господарство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t>Агроформування району спеціалізуються на виробництві широкого спектру сільськогосподарської продукції. В рослинництві: зернових, цукрових буряків, олійних культур, картоплі, овочів , ягід та плодів. В тваринництві: м'яса яловичини, свинини, птиці, молока, яєць птиці.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lastRenderedPageBreak/>
        <w:t>Кількість підприємств: 248  в т. ч. ТОВ - 25, ПП - 22, ФГ - 194, ФОП-СФГ -7.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t>Кількість кооперативів - 3.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t>Кількість особистих селянських господарств  -</w:t>
      </w:r>
      <w:r w:rsidR="00B26328">
        <w:rPr>
          <w:rFonts w:ascii="Times New Roman" w:hAnsi="Times New Roman"/>
        </w:rPr>
        <w:t xml:space="preserve"> </w:t>
      </w:r>
      <w:r w:rsidRPr="00D9316C">
        <w:rPr>
          <w:rFonts w:ascii="Times New Roman" w:hAnsi="Times New Roman"/>
        </w:rPr>
        <w:t>23 000.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t>Кількість суб’єктів господарювання, які займаються органічним виробництвом</w:t>
      </w:r>
      <w:r w:rsidR="003E5D25">
        <w:rPr>
          <w:rFonts w:ascii="Times New Roman" w:hAnsi="Times New Roman"/>
        </w:rPr>
        <w:t xml:space="preserve"> </w:t>
      </w:r>
      <w:r w:rsidRPr="00D9316C">
        <w:rPr>
          <w:rFonts w:ascii="Times New Roman" w:hAnsi="Times New Roman"/>
        </w:rPr>
        <w:t>- 1.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t xml:space="preserve">Площа сільськогосподарських угідь </w:t>
      </w:r>
      <w:smartTag w:uri="urn:schemas-microsoft-com:office:smarttags" w:element="metricconverter">
        <w:smartTagPr>
          <w:attr w:name="ProductID" w:val="167 400 га"/>
        </w:smartTagPr>
        <w:r w:rsidRPr="00D9316C">
          <w:rPr>
            <w:rFonts w:ascii="Times New Roman" w:hAnsi="Times New Roman"/>
          </w:rPr>
          <w:t>167 400 га</w:t>
        </w:r>
      </w:smartTag>
      <w:r w:rsidRPr="00D9316C">
        <w:rPr>
          <w:rFonts w:ascii="Times New Roman" w:hAnsi="Times New Roman"/>
        </w:rPr>
        <w:t xml:space="preserve">, в т. ч рілля </w:t>
      </w:r>
      <w:smartTag w:uri="urn:schemas-microsoft-com:office:smarttags" w:element="metricconverter">
        <w:smartTagPr>
          <w:attr w:name="ProductID" w:val="1900 га"/>
        </w:smartTagPr>
        <w:r w:rsidRPr="00D9316C">
          <w:rPr>
            <w:rFonts w:ascii="Times New Roman" w:hAnsi="Times New Roman"/>
          </w:rPr>
          <w:t xml:space="preserve">132 </w:t>
        </w:r>
        <w:smartTag w:uri="urn:schemas-microsoft-com:office:smarttags" w:element="metricconverter">
          <w:smartTagPr>
            <w:attr w:name="ProductID" w:val="1900 га"/>
          </w:smartTagPr>
          <w:r w:rsidRPr="00D9316C">
            <w:rPr>
              <w:rFonts w:ascii="Times New Roman" w:hAnsi="Times New Roman"/>
            </w:rPr>
            <w:t>600 га</w:t>
          </w:r>
        </w:smartTag>
      </w:smartTag>
      <w:r w:rsidRPr="00D9316C">
        <w:rPr>
          <w:rFonts w:ascii="Times New Roman" w:hAnsi="Times New Roman"/>
        </w:rPr>
        <w:t xml:space="preserve">, сіножаті </w:t>
      </w:r>
      <w:smartTag w:uri="urn:schemas-microsoft-com:office:smarttags" w:element="metricconverter">
        <w:smartTagPr>
          <w:attr w:name="ProductID" w:val="1900 га"/>
        </w:smartTagPr>
        <w:r w:rsidRPr="00D9316C">
          <w:rPr>
            <w:rFonts w:ascii="Times New Roman" w:hAnsi="Times New Roman"/>
          </w:rPr>
          <w:t xml:space="preserve">16 </w:t>
        </w:r>
        <w:smartTag w:uri="urn:schemas-microsoft-com:office:smarttags" w:element="metricconverter">
          <w:smartTagPr>
            <w:attr w:name="ProductID" w:val="1900 га"/>
          </w:smartTagPr>
          <w:r w:rsidRPr="00D9316C">
            <w:rPr>
              <w:rFonts w:ascii="Times New Roman" w:hAnsi="Times New Roman"/>
            </w:rPr>
            <w:t>000 га</w:t>
          </w:r>
        </w:smartTag>
      </w:smartTag>
      <w:r w:rsidRPr="00D9316C">
        <w:rPr>
          <w:rFonts w:ascii="Times New Roman" w:hAnsi="Times New Roman"/>
        </w:rPr>
        <w:t xml:space="preserve">, пасовища </w:t>
      </w:r>
      <w:smartTag w:uri="urn:schemas-microsoft-com:office:smarttags" w:element="metricconverter">
        <w:smartTagPr>
          <w:attr w:name="ProductID" w:val="1900 га"/>
        </w:smartTagPr>
        <w:r w:rsidRPr="00D9316C">
          <w:rPr>
            <w:rFonts w:ascii="Times New Roman" w:hAnsi="Times New Roman"/>
          </w:rPr>
          <w:t>16900 га</w:t>
        </w:r>
      </w:smartTag>
      <w:r w:rsidRPr="00D9316C">
        <w:rPr>
          <w:rFonts w:ascii="Times New Roman" w:hAnsi="Times New Roman"/>
        </w:rPr>
        <w:t xml:space="preserve">, багаторічні насадження </w:t>
      </w:r>
      <w:smartTag w:uri="urn:schemas-microsoft-com:office:smarttags" w:element="metricconverter">
        <w:smartTagPr>
          <w:attr w:name="ProductID" w:val="1900 га"/>
        </w:smartTagPr>
        <w:r w:rsidRPr="00D9316C">
          <w:rPr>
            <w:rFonts w:ascii="Times New Roman" w:hAnsi="Times New Roman"/>
          </w:rPr>
          <w:t>1900 га</w:t>
        </w:r>
      </w:smartTag>
      <w:r w:rsidRPr="00D9316C">
        <w:rPr>
          <w:rFonts w:ascii="Times New Roman" w:hAnsi="Times New Roman"/>
        </w:rPr>
        <w:t>.</w:t>
      </w:r>
    </w:p>
    <w:p w:rsidR="00D9316C" w:rsidRPr="00D9316C" w:rsidRDefault="00D9316C" w:rsidP="00D9316C">
      <w:pPr>
        <w:rPr>
          <w:rFonts w:ascii="Times New Roman" w:hAnsi="Times New Roman"/>
          <w:b/>
        </w:rPr>
      </w:pPr>
    </w:p>
    <w:p w:rsidR="00D9316C" w:rsidRPr="00D9316C" w:rsidRDefault="00D9316C" w:rsidP="00D9316C">
      <w:pPr>
        <w:rPr>
          <w:rFonts w:ascii="Times New Roman" w:hAnsi="Times New Roman"/>
        </w:rPr>
      </w:pPr>
      <w:r w:rsidRPr="00D9316C">
        <w:rPr>
          <w:rFonts w:ascii="Times New Roman" w:hAnsi="Times New Roman"/>
        </w:rPr>
        <w:tab/>
      </w:r>
      <w:r w:rsidRPr="00D9316C">
        <w:rPr>
          <w:rFonts w:ascii="Times New Roman" w:hAnsi="Times New Roman"/>
          <w:b/>
          <w:i/>
        </w:rPr>
        <w:t xml:space="preserve">Промисловість </w:t>
      </w:r>
      <w:r w:rsidRPr="00D9316C">
        <w:rPr>
          <w:rFonts w:ascii="Times New Roman" w:hAnsi="Times New Roman"/>
          <w:i/>
        </w:rPr>
        <w:t xml:space="preserve">(Харчова, легка, добувна, переробна) </w:t>
      </w:r>
    </w:p>
    <w:p w:rsidR="00D9316C" w:rsidRPr="00D9316C" w:rsidRDefault="00D9316C" w:rsidP="00D9316C">
      <w:pPr>
        <w:rPr>
          <w:rFonts w:ascii="Times New Roman" w:hAnsi="Times New Roman"/>
        </w:rPr>
      </w:pPr>
      <w:r w:rsidRPr="00D9316C">
        <w:rPr>
          <w:rFonts w:ascii="Times New Roman" w:hAnsi="Times New Roman"/>
        </w:rPr>
        <w:tab/>
      </w:r>
    </w:p>
    <w:p w:rsidR="00D9316C" w:rsidRPr="00D9316C" w:rsidRDefault="00D9316C" w:rsidP="00D9316C">
      <w:pPr>
        <w:rPr>
          <w:rFonts w:ascii="Times New Roman" w:hAnsi="Times New Roman"/>
          <w:b/>
          <w:i/>
        </w:rPr>
      </w:pPr>
      <w:r w:rsidRPr="00D9316C">
        <w:rPr>
          <w:rFonts w:ascii="Times New Roman" w:hAnsi="Times New Roman"/>
          <w:b/>
          <w:i/>
        </w:rPr>
        <w:tab/>
        <w:t xml:space="preserve">Перелік найбільших промислових підприємств: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2911"/>
        <w:gridCol w:w="4237"/>
        <w:gridCol w:w="2502"/>
      </w:tblGrid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2911" w:type="dxa"/>
            <w:vAlign w:val="center"/>
          </w:tcPr>
          <w:p w:rsidR="00D9316C" w:rsidRPr="00D9316C" w:rsidRDefault="00D9316C" w:rsidP="00594A1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9316C">
              <w:rPr>
                <w:rFonts w:ascii="Times New Roman" w:hAnsi="Times New Roman"/>
                <w:i/>
                <w:sz w:val="26"/>
                <w:szCs w:val="26"/>
              </w:rPr>
              <w:t>Назва підприємства</w:t>
            </w:r>
          </w:p>
        </w:tc>
        <w:tc>
          <w:tcPr>
            <w:tcW w:w="4237" w:type="dxa"/>
            <w:vAlign w:val="center"/>
          </w:tcPr>
          <w:p w:rsidR="00D9316C" w:rsidRPr="00D9316C" w:rsidRDefault="00D9316C" w:rsidP="00594A1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9316C">
              <w:rPr>
                <w:rFonts w:ascii="Times New Roman" w:hAnsi="Times New Roman"/>
                <w:i/>
                <w:sz w:val="26"/>
                <w:szCs w:val="26"/>
              </w:rPr>
              <w:t>Спеціалізація</w:t>
            </w:r>
          </w:p>
        </w:tc>
        <w:tc>
          <w:tcPr>
            <w:tcW w:w="2502" w:type="dxa"/>
            <w:vAlign w:val="center"/>
          </w:tcPr>
          <w:p w:rsidR="00D9316C" w:rsidRPr="00D9316C" w:rsidRDefault="00D9316C" w:rsidP="00594A1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9316C">
              <w:rPr>
                <w:rFonts w:ascii="Times New Roman" w:hAnsi="Times New Roman"/>
                <w:i/>
                <w:sz w:val="26"/>
                <w:szCs w:val="26"/>
              </w:rPr>
              <w:t>ПІБ керівника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1. </w:t>
            </w:r>
          </w:p>
        </w:tc>
        <w:tc>
          <w:tcPr>
            <w:tcW w:w="2911" w:type="dxa"/>
            <w:vAlign w:val="center"/>
          </w:tcPr>
          <w:p w:rsidR="00D9316C" w:rsidRPr="00D9316C" w:rsidRDefault="002C4A9B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ТОВ</w:t>
            </w:r>
            <w:r w:rsidR="00D9316C" w:rsidRPr="00D9316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Луцька аграрна компанія</w:t>
            </w:r>
            <w:r w:rsidR="00D9316C" w:rsidRPr="00D9316C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7" w:type="dxa"/>
            <w:vAlign w:val="center"/>
          </w:tcPr>
          <w:p w:rsidR="00D9316C" w:rsidRPr="00D9316C" w:rsidRDefault="00411171" w:rsidP="00594A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Розведення та виробництво м</w:t>
            </w:r>
            <w:r w:rsidRPr="00411171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’</w:t>
            </w:r>
            <w:r w:rsidR="00D9316C" w:rsidRPr="00D931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яса свійської птиці, оптова та роздрібна торгівля м'ясом і м'ясними продуктами в спеціалізованих магазинах</w:t>
            </w:r>
          </w:p>
        </w:tc>
        <w:tc>
          <w:tcPr>
            <w:tcW w:w="2502" w:type="dxa"/>
            <w:vAlign w:val="center"/>
          </w:tcPr>
          <w:p w:rsidR="00D9316C" w:rsidRPr="00C7356C" w:rsidRDefault="000A78FB" w:rsidP="00594A15">
            <w:pPr>
              <w:numPr>
                <w:ilvl w:val="0"/>
                <w:numId w:val="11"/>
              </w:numPr>
              <w:shd w:val="clear" w:color="auto" w:fill="FFFFFF"/>
              <w:spacing w:after="120"/>
              <w:ind w:left="0"/>
              <w:textAlignment w:val="baseline"/>
              <w:rPr>
                <w:rFonts w:ascii="Times New Roman" w:hAnsi="Times New Roman"/>
                <w:color w:val="1F1F1F"/>
                <w:sz w:val="26"/>
                <w:szCs w:val="26"/>
                <w:lang w:val="en-US" w:eastAsia="en-US"/>
              </w:rPr>
            </w:pPr>
            <w:r w:rsidRPr="002C4A9B">
              <w:rPr>
                <w:rFonts w:ascii="Times New Roman" w:hAnsi="Times New Roman"/>
                <w:sz w:val="26"/>
                <w:szCs w:val="26"/>
                <w:lang w:val="en-US" w:eastAsia="en-US"/>
              </w:rPr>
              <w:t>Собіпан Світлана Миколаївна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911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ТОВ «Птахокомплекс Губин»</w:t>
            </w:r>
          </w:p>
        </w:tc>
        <w:tc>
          <w:tcPr>
            <w:tcW w:w="4237" w:type="dxa"/>
            <w:vAlign w:val="center"/>
          </w:tcPr>
          <w:p w:rsidR="00D9316C" w:rsidRPr="00D9316C" w:rsidRDefault="00D9316C" w:rsidP="00594A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Виробництво м’яса птиці</w:t>
            </w:r>
          </w:p>
        </w:tc>
        <w:tc>
          <w:tcPr>
            <w:tcW w:w="2502" w:type="dxa"/>
            <w:vAlign w:val="center"/>
          </w:tcPr>
          <w:p w:rsidR="00D9316C" w:rsidRPr="00654ADA" w:rsidRDefault="00654ADA" w:rsidP="00654ADA">
            <w:pPr>
              <w:rPr>
                <w:rFonts w:ascii="Times New Roman" w:hAnsi="Times New Roman"/>
                <w:sz w:val="26"/>
                <w:szCs w:val="26"/>
              </w:rPr>
            </w:pPr>
            <w:r w:rsidRPr="00654ADA">
              <w:rPr>
                <w:rFonts w:ascii="Times New Roman" w:hAnsi="Times New Roman"/>
                <w:sz w:val="26"/>
                <w:szCs w:val="26"/>
              </w:rPr>
              <w:t>Ковбасюк Дмитро Станіславович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911" w:type="dxa"/>
            <w:vAlign w:val="center"/>
          </w:tcPr>
          <w:p w:rsidR="00D9316C" w:rsidRPr="00D9316C" w:rsidRDefault="00D81DCC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ТОВ</w:t>
            </w:r>
            <w:r w:rsidR="00D9316C" w:rsidRPr="00D9316C">
              <w:rPr>
                <w:rFonts w:ascii="Times New Roman" w:hAnsi="Times New Roman"/>
                <w:sz w:val="26"/>
                <w:szCs w:val="26"/>
              </w:rPr>
              <w:t xml:space="preserve"> «Юстус»</w:t>
            </w:r>
          </w:p>
        </w:tc>
        <w:tc>
          <w:tcPr>
            <w:tcW w:w="4237" w:type="dxa"/>
            <w:vAlign w:val="center"/>
          </w:tcPr>
          <w:p w:rsidR="00D9316C" w:rsidRPr="00D9316C" w:rsidRDefault="00D9316C" w:rsidP="00594A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Виробництво м’яса свинини</w:t>
            </w:r>
          </w:p>
        </w:tc>
        <w:tc>
          <w:tcPr>
            <w:tcW w:w="2502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Мацібора Сергій Петрович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11" w:type="dxa"/>
            <w:vAlign w:val="center"/>
          </w:tcPr>
          <w:p w:rsidR="00D9316C" w:rsidRPr="00EC0DD7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EC0DD7">
              <w:rPr>
                <w:rFonts w:ascii="Times New Roman" w:hAnsi="Times New Roman"/>
                <w:sz w:val="26"/>
                <w:szCs w:val="26"/>
              </w:rPr>
              <w:t>ПП Пенкаля Олександр Володимирович</w:t>
            </w:r>
          </w:p>
        </w:tc>
        <w:tc>
          <w:tcPr>
            <w:tcW w:w="4237" w:type="dxa"/>
            <w:vAlign w:val="center"/>
          </w:tcPr>
          <w:p w:rsidR="00D9316C" w:rsidRPr="00EC0DD7" w:rsidRDefault="00D9316C" w:rsidP="00EC0D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0DD7">
              <w:rPr>
                <w:rFonts w:ascii="Times New Roman" w:hAnsi="Times New Roman"/>
                <w:sz w:val="26"/>
                <w:szCs w:val="26"/>
              </w:rPr>
              <w:t xml:space="preserve">Виробництво рибної продукції </w:t>
            </w:r>
          </w:p>
        </w:tc>
        <w:tc>
          <w:tcPr>
            <w:tcW w:w="2502" w:type="dxa"/>
            <w:vAlign w:val="center"/>
          </w:tcPr>
          <w:p w:rsidR="00D9316C" w:rsidRPr="00EC0DD7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EC0DD7">
              <w:rPr>
                <w:rFonts w:ascii="Times New Roman" w:hAnsi="Times New Roman"/>
                <w:sz w:val="26"/>
                <w:szCs w:val="26"/>
              </w:rPr>
              <w:t>Пенкаля Олександр Володимирович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11" w:type="dxa"/>
            <w:vAlign w:val="center"/>
          </w:tcPr>
          <w:p w:rsidR="00D9316C" w:rsidRPr="00411171" w:rsidRDefault="00D9316C" w:rsidP="00411171">
            <w:pPr>
              <w:rPr>
                <w:rFonts w:ascii="Times New Roman" w:hAnsi="Times New Roman"/>
                <w:sz w:val="26"/>
                <w:szCs w:val="26"/>
              </w:rPr>
            </w:pPr>
            <w:r w:rsidRPr="00411171">
              <w:rPr>
                <w:rFonts w:ascii="Times New Roman" w:hAnsi="Times New Roman"/>
                <w:sz w:val="26"/>
                <w:szCs w:val="26"/>
              </w:rPr>
              <w:t xml:space="preserve">ТОВ «Старий Порицьк» </w:t>
            </w:r>
          </w:p>
        </w:tc>
        <w:tc>
          <w:tcPr>
            <w:tcW w:w="4237" w:type="dxa"/>
            <w:vAlign w:val="center"/>
          </w:tcPr>
          <w:p w:rsidR="00D9316C" w:rsidRPr="00411171" w:rsidRDefault="00D9316C" w:rsidP="00594A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1171">
              <w:rPr>
                <w:rFonts w:ascii="Times New Roman" w:hAnsi="Times New Roman"/>
                <w:sz w:val="26"/>
                <w:szCs w:val="26"/>
              </w:rPr>
              <w:t xml:space="preserve">Розведення великої рогатої худоби молочних порід </w:t>
            </w:r>
          </w:p>
        </w:tc>
        <w:tc>
          <w:tcPr>
            <w:tcW w:w="2502" w:type="dxa"/>
            <w:vAlign w:val="center"/>
          </w:tcPr>
          <w:p w:rsidR="00D9316C" w:rsidRPr="00411171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411171">
              <w:rPr>
                <w:rFonts w:ascii="Times New Roman" w:hAnsi="Times New Roman"/>
                <w:sz w:val="26"/>
                <w:szCs w:val="26"/>
              </w:rPr>
              <w:t xml:space="preserve">Юсковець </w:t>
            </w:r>
          </w:p>
          <w:p w:rsidR="00D9316C" w:rsidRPr="00411171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411171">
              <w:rPr>
                <w:rFonts w:ascii="Times New Roman" w:hAnsi="Times New Roman"/>
                <w:sz w:val="26"/>
                <w:szCs w:val="26"/>
              </w:rPr>
              <w:t xml:space="preserve">Микола Ігорович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11" w:type="dxa"/>
            <w:vAlign w:val="center"/>
          </w:tcPr>
          <w:p w:rsidR="00D9316C" w:rsidRPr="00035EA0" w:rsidRDefault="00D81DC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</w:rPr>
              <w:t>ТОВ «</w:t>
            </w:r>
            <w:r w:rsidR="00D9316C" w:rsidRPr="00035EA0">
              <w:rPr>
                <w:rFonts w:ascii="Times New Roman" w:hAnsi="Times New Roman"/>
                <w:sz w:val="26"/>
                <w:szCs w:val="26"/>
              </w:rPr>
              <w:t>Імперія жирів</w:t>
            </w:r>
            <w:r w:rsidRPr="00035EA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237" w:type="dxa"/>
            <w:vAlign w:val="center"/>
          </w:tcPr>
          <w:p w:rsidR="00D9316C" w:rsidRPr="00035EA0" w:rsidRDefault="00D9316C" w:rsidP="00035EA0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</w:rPr>
              <w:t xml:space="preserve">Виготовлення маргарину </w:t>
            </w:r>
          </w:p>
        </w:tc>
        <w:tc>
          <w:tcPr>
            <w:tcW w:w="2502" w:type="dxa"/>
            <w:vAlign w:val="center"/>
          </w:tcPr>
          <w:p w:rsidR="00D9316C" w:rsidRPr="00035EA0" w:rsidRDefault="00035EA0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Рубчук Олена Василівна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911" w:type="dxa"/>
            <w:vAlign w:val="center"/>
          </w:tcPr>
          <w:p w:rsidR="00D9316C" w:rsidRPr="00035EA0" w:rsidRDefault="00035EA0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</w:rPr>
              <w:t>Т</w:t>
            </w:r>
            <w:r w:rsidR="00D9316C" w:rsidRPr="00035EA0">
              <w:rPr>
                <w:rFonts w:ascii="Times New Roman" w:hAnsi="Times New Roman"/>
                <w:sz w:val="26"/>
                <w:szCs w:val="26"/>
              </w:rPr>
              <w:t>ОВ «Володимр-Волинський хлібозавод»</w:t>
            </w:r>
          </w:p>
        </w:tc>
        <w:tc>
          <w:tcPr>
            <w:tcW w:w="4237" w:type="dxa"/>
            <w:vAlign w:val="center"/>
          </w:tcPr>
          <w:p w:rsidR="00D9316C" w:rsidRPr="00035EA0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</w:rPr>
              <w:t xml:space="preserve">Виробництво хліба та хлібобулочних виробів; виробництво борошняних кондитерських виробів, тортів і тістечок </w:t>
            </w:r>
          </w:p>
        </w:tc>
        <w:tc>
          <w:tcPr>
            <w:tcW w:w="2502" w:type="dxa"/>
            <w:vAlign w:val="center"/>
          </w:tcPr>
          <w:p w:rsidR="00D9316C" w:rsidRPr="00035EA0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</w:rPr>
              <w:t>Дяченко Наталія Борисівна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911" w:type="dxa"/>
            <w:vAlign w:val="center"/>
          </w:tcPr>
          <w:p w:rsidR="00D9316C" w:rsidRPr="00AD7E47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D7E47">
              <w:rPr>
                <w:rFonts w:ascii="Times New Roman" w:hAnsi="Times New Roman"/>
                <w:sz w:val="26"/>
                <w:szCs w:val="26"/>
              </w:rPr>
              <w:t>ПрАТ «Нововолинський хлібозавод»</w:t>
            </w:r>
          </w:p>
        </w:tc>
        <w:tc>
          <w:tcPr>
            <w:tcW w:w="4237" w:type="dxa"/>
            <w:vAlign w:val="center"/>
          </w:tcPr>
          <w:p w:rsidR="00D9316C" w:rsidRPr="00AD7E47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D7E47">
              <w:rPr>
                <w:rFonts w:ascii="Times New Roman" w:hAnsi="Times New Roman"/>
                <w:sz w:val="26"/>
                <w:szCs w:val="26"/>
              </w:rPr>
              <w:t>Хлібобулочні та макаронні вироби, печиво, пряники, сухарі панірувальні</w:t>
            </w:r>
          </w:p>
        </w:tc>
        <w:tc>
          <w:tcPr>
            <w:tcW w:w="2502" w:type="dxa"/>
            <w:vAlign w:val="center"/>
          </w:tcPr>
          <w:p w:rsidR="00D9316C" w:rsidRPr="00AD7E47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D7E47">
              <w:rPr>
                <w:rFonts w:ascii="Times New Roman" w:hAnsi="Times New Roman"/>
                <w:sz w:val="26"/>
                <w:szCs w:val="26"/>
              </w:rPr>
              <w:t xml:space="preserve">Штунда Мирослава Юріївна 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911" w:type="dxa"/>
            <w:vAlign w:val="center"/>
          </w:tcPr>
          <w:p w:rsidR="00D9316C" w:rsidRPr="00B47EAC" w:rsidRDefault="00546405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D9316C" w:rsidRPr="00B47EAC">
              <w:rPr>
                <w:rFonts w:ascii="Times New Roman" w:hAnsi="Times New Roman"/>
                <w:sz w:val="26"/>
                <w:szCs w:val="26"/>
              </w:rPr>
              <w:t xml:space="preserve">ОВ </w:t>
            </w:r>
          </w:p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«Солод» </w:t>
            </w:r>
          </w:p>
        </w:tc>
        <w:tc>
          <w:tcPr>
            <w:tcW w:w="4237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Виробництво солоду </w:t>
            </w:r>
          </w:p>
        </w:tc>
        <w:tc>
          <w:tcPr>
            <w:tcW w:w="2502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Пікута </w:t>
            </w:r>
          </w:p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Юрій Миколайович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911" w:type="dxa"/>
            <w:vAlign w:val="center"/>
          </w:tcPr>
          <w:p w:rsidR="00D9316C" w:rsidRPr="00B47EAC" w:rsidRDefault="00546405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D9316C" w:rsidRPr="00B47EAC">
              <w:rPr>
                <w:rFonts w:ascii="Times New Roman" w:hAnsi="Times New Roman"/>
                <w:sz w:val="26"/>
                <w:szCs w:val="26"/>
              </w:rPr>
              <w:t xml:space="preserve">ОВ </w:t>
            </w:r>
          </w:p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«Йоданка» </w:t>
            </w:r>
          </w:p>
        </w:tc>
        <w:tc>
          <w:tcPr>
            <w:tcW w:w="4237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Виробництво безалкогольних напоїв та мінеральних вод </w:t>
            </w:r>
          </w:p>
        </w:tc>
        <w:tc>
          <w:tcPr>
            <w:tcW w:w="2502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Пікута </w:t>
            </w:r>
          </w:p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Юрій Миколайович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911" w:type="dxa"/>
            <w:vAlign w:val="center"/>
          </w:tcPr>
          <w:p w:rsidR="00D9316C" w:rsidRPr="00B47EAC" w:rsidRDefault="00546405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D9316C" w:rsidRPr="00B47EAC">
              <w:rPr>
                <w:rFonts w:ascii="Times New Roman" w:hAnsi="Times New Roman"/>
                <w:sz w:val="26"/>
                <w:szCs w:val="26"/>
              </w:rPr>
              <w:t xml:space="preserve">ОВ «Павлівський пивзавод» </w:t>
            </w:r>
          </w:p>
        </w:tc>
        <w:tc>
          <w:tcPr>
            <w:tcW w:w="4237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Виробництво пива </w:t>
            </w:r>
          </w:p>
        </w:tc>
        <w:tc>
          <w:tcPr>
            <w:tcW w:w="2502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Пікута </w:t>
            </w:r>
          </w:p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Юрій Миколайович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911" w:type="dxa"/>
            <w:vAlign w:val="center"/>
          </w:tcPr>
          <w:p w:rsidR="00D9316C" w:rsidRPr="00546405" w:rsidRDefault="00546405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D9316C" w:rsidRPr="00546405">
              <w:rPr>
                <w:rFonts w:ascii="Times New Roman" w:hAnsi="Times New Roman"/>
                <w:sz w:val="26"/>
                <w:szCs w:val="26"/>
              </w:rPr>
              <w:t>ОВ «АБМ Трейд»</w:t>
            </w:r>
          </w:p>
        </w:tc>
        <w:tc>
          <w:tcPr>
            <w:tcW w:w="4237" w:type="dxa"/>
            <w:vAlign w:val="center"/>
          </w:tcPr>
          <w:p w:rsidR="00D9316C" w:rsidRPr="00546405" w:rsidRDefault="00D9316C" w:rsidP="002B75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405">
              <w:rPr>
                <w:rFonts w:ascii="Times New Roman" w:hAnsi="Times New Roman"/>
                <w:sz w:val="26"/>
                <w:szCs w:val="26"/>
              </w:rPr>
              <w:t>Торгівля комбікормами</w:t>
            </w:r>
          </w:p>
        </w:tc>
        <w:tc>
          <w:tcPr>
            <w:tcW w:w="2502" w:type="dxa"/>
            <w:vAlign w:val="center"/>
          </w:tcPr>
          <w:p w:rsidR="00D9316C" w:rsidRPr="00546405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546405">
              <w:rPr>
                <w:rFonts w:ascii="Times New Roman" w:hAnsi="Times New Roman"/>
                <w:sz w:val="26"/>
                <w:szCs w:val="26"/>
              </w:rPr>
              <w:t>Огроднічий Роман Миколайович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911" w:type="dxa"/>
            <w:vAlign w:val="center"/>
          </w:tcPr>
          <w:p w:rsidR="00D9316C" w:rsidRPr="002B751E" w:rsidRDefault="002B751E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ТОВ</w:t>
            </w:r>
            <w:r w:rsidR="00D9316C" w:rsidRPr="002B751E">
              <w:rPr>
                <w:rFonts w:ascii="Times New Roman" w:hAnsi="Times New Roman"/>
                <w:sz w:val="26"/>
                <w:szCs w:val="26"/>
              </w:rPr>
              <w:t xml:space="preserve"> «Західна аграрна компанія»</w:t>
            </w:r>
          </w:p>
        </w:tc>
        <w:tc>
          <w:tcPr>
            <w:tcW w:w="4237" w:type="dxa"/>
            <w:vAlign w:val="center"/>
          </w:tcPr>
          <w:p w:rsidR="00D9316C" w:rsidRPr="002B751E" w:rsidRDefault="00D9316C" w:rsidP="002B75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751E">
              <w:rPr>
                <w:rFonts w:ascii="Times New Roman" w:hAnsi="Times New Roman"/>
                <w:sz w:val="26"/>
                <w:szCs w:val="26"/>
              </w:rPr>
              <w:t>Надання послуг по обробітку землі</w:t>
            </w:r>
          </w:p>
        </w:tc>
        <w:tc>
          <w:tcPr>
            <w:tcW w:w="2502" w:type="dxa"/>
            <w:vAlign w:val="center"/>
          </w:tcPr>
          <w:p w:rsidR="00D9316C" w:rsidRPr="002B751E" w:rsidRDefault="00D9316C" w:rsidP="00594A15">
            <w:pPr>
              <w:ind w:left="50"/>
              <w:rPr>
                <w:rFonts w:ascii="Times New Roman" w:hAnsi="Times New Roman"/>
                <w:sz w:val="26"/>
                <w:szCs w:val="26"/>
              </w:rPr>
            </w:pPr>
            <w:r w:rsidRPr="002B751E">
              <w:rPr>
                <w:rFonts w:ascii="Times New Roman" w:hAnsi="Times New Roman"/>
                <w:sz w:val="26"/>
                <w:szCs w:val="26"/>
              </w:rPr>
              <w:t>Мельничук Ірина Володимирівна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2911" w:type="dxa"/>
            <w:vAlign w:val="center"/>
          </w:tcPr>
          <w:p w:rsidR="00D9316C" w:rsidRPr="00564BF6" w:rsidRDefault="00D9316C" w:rsidP="00564BF6">
            <w:pPr>
              <w:rPr>
                <w:rFonts w:ascii="Times New Roman" w:hAnsi="Times New Roman"/>
                <w:sz w:val="26"/>
                <w:szCs w:val="26"/>
              </w:rPr>
            </w:pPr>
            <w:r w:rsidRPr="00564BF6">
              <w:rPr>
                <w:rFonts w:ascii="Times New Roman" w:hAnsi="Times New Roman"/>
                <w:sz w:val="26"/>
                <w:szCs w:val="26"/>
              </w:rPr>
              <w:t xml:space="preserve">ТОВ «Порицьке» </w:t>
            </w:r>
          </w:p>
        </w:tc>
        <w:tc>
          <w:tcPr>
            <w:tcW w:w="4237" w:type="dxa"/>
            <w:vAlign w:val="center"/>
          </w:tcPr>
          <w:p w:rsidR="00D9316C" w:rsidRPr="00564BF6" w:rsidRDefault="00D9316C" w:rsidP="00594A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4BF6">
              <w:rPr>
                <w:rFonts w:ascii="Times New Roman" w:hAnsi="Times New Roman"/>
                <w:sz w:val="26"/>
                <w:szCs w:val="26"/>
              </w:rPr>
              <w:t xml:space="preserve">Вирощування зернових культур </w:t>
            </w:r>
          </w:p>
        </w:tc>
        <w:tc>
          <w:tcPr>
            <w:tcW w:w="2502" w:type="dxa"/>
            <w:vAlign w:val="center"/>
          </w:tcPr>
          <w:p w:rsidR="00D9316C" w:rsidRPr="00564BF6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564BF6">
              <w:rPr>
                <w:rFonts w:ascii="Times New Roman" w:hAnsi="Times New Roman"/>
                <w:sz w:val="26"/>
                <w:szCs w:val="26"/>
              </w:rPr>
              <w:t xml:space="preserve">Обштир Олександр Віталійович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911" w:type="dxa"/>
            <w:vAlign w:val="center"/>
          </w:tcPr>
          <w:p w:rsidR="00D9316C" w:rsidRPr="00A455B6" w:rsidRDefault="00A455B6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ТОВ</w:t>
            </w:r>
            <w:r w:rsidR="00D9316C" w:rsidRPr="00A455B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9316C" w:rsidRPr="00A455B6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«Нововолинська швейна фабрика»</w:t>
            </w:r>
          </w:p>
        </w:tc>
        <w:tc>
          <w:tcPr>
            <w:tcW w:w="4237" w:type="dxa"/>
            <w:vAlign w:val="center"/>
          </w:tcPr>
          <w:p w:rsidR="00D9316C" w:rsidRPr="00A455B6" w:rsidRDefault="00D9316C" w:rsidP="00A455B6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Робочий одяг: комбінезони,</w:t>
            </w:r>
          </w:p>
          <w:p w:rsidR="00D9316C" w:rsidRPr="00A455B6" w:rsidRDefault="00D9316C" w:rsidP="00A455B6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напівкомбінезони, брюки, жилети, рукавиці, халати</w:t>
            </w:r>
          </w:p>
        </w:tc>
        <w:tc>
          <w:tcPr>
            <w:tcW w:w="2502" w:type="dxa"/>
            <w:vAlign w:val="center"/>
          </w:tcPr>
          <w:p w:rsidR="00D9316C" w:rsidRPr="00A455B6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Максимець Галина Іванівна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2911" w:type="dxa"/>
            <w:vAlign w:val="center"/>
          </w:tcPr>
          <w:p w:rsidR="00D9316C" w:rsidRPr="00A455B6" w:rsidRDefault="00A455B6" w:rsidP="00A455B6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ПРАТ</w:t>
            </w:r>
            <w:r w:rsidR="00D9316C" w:rsidRPr="00A455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55B6">
              <w:rPr>
                <w:rFonts w:ascii="Times New Roman" w:hAnsi="Times New Roman"/>
                <w:sz w:val="26"/>
                <w:szCs w:val="26"/>
              </w:rPr>
              <w:t>«Луга»</w:t>
            </w:r>
          </w:p>
        </w:tc>
        <w:tc>
          <w:tcPr>
            <w:tcW w:w="4237" w:type="dxa"/>
            <w:vAlign w:val="center"/>
          </w:tcPr>
          <w:p w:rsidR="00D9316C" w:rsidRPr="00A455B6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В</w:t>
            </w:r>
            <w:r w:rsidR="00A455B6" w:rsidRPr="00A455B6">
              <w:rPr>
                <w:rFonts w:ascii="Times New Roman" w:hAnsi="Times New Roman"/>
                <w:sz w:val="26"/>
                <w:szCs w:val="26"/>
              </w:rPr>
              <w:t>иробництво чоловічих сорочок т</w:t>
            </w:r>
            <w:r w:rsidRPr="00A455B6">
              <w:rPr>
                <w:rFonts w:ascii="Times New Roman" w:hAnsi="Times New Roman"/>
                <w:sz w:val="26"/>
                <w:szCs w:val="26"/>
              </w:rPr>
              <w:t>а жіночих блуз</w:t>
            </w:r>
          </w:p>
        </w:tc>
        <w:tc>
          <w:tcPr>
            <w:tcW w:w="2502" w:type="dxa"/>
            <w:vAlign w:val="center"/>
          </w:tcPr>
          <w:p w:rsidR="00D9316C" w:rsidRPr="00A455B6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 xml:space="preserve">Тихонюк Вікторія Георгіївна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2911" w:type="dxa"/>
            <w:vAlign w:val="center"/>
          </w:tcPr>
          <w:p w:rsidR="00D9316C" w:rsidRPr="00D126D9" w:rsidRDefault="00D126D9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ТО</w:t>
            </w:r>
            <w:r w:rsidR="00D9316C" w:rsidRPr="00D126D9">
              <w:rPr>
                <w:rFonts w:ascii="Times New Roman" w:hAnsi="Times New Roman"/>
                <w:sz w:val="26"/>
                <w:szCs w:val="26"/>
              </w:rPr>
              <w:t>В «КОММ»</w:t>
            </w:r>
          </w:p>
        </w:tc>
        <w:tc>
          <w:tcPr>
            <w:tcW w:w="4237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 xml:space="preserve">Виробництво іншого верхнього одягу </w:t>
            </w:r>
          </w:p>
        </w:tc>
        <w:tc>
          <w:tcPr>
            <w:tcW w:w="2502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Савчук Андрій Олексійович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911" w:type="dxa"/>
            <w:vAlign w:val="center"/>
          </w:tcPr>
          <w:p w:rsidR="00D9316C" w:rsidRPr="00D126D9" w:rsidRDefault="00D126D9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ТОВ "Гербор-</w:t>
            </w:r>
            <w:r w:rsidR="00D9316C" w:rsidRPr="00D126D9">
              <w:rPr>
                <w:rFonts w:ascii="Times New Roman" w:hAnsi="Times New Roman"/>
                <w:sz w:val="26"/>
                <w:szCs w:val="26"/>
              </w:rPr>
              <w:t>холдінг"</w:t>
            </w:r>
          </w:p>
        </w:tc>
        <w:tc>
          <w:tcPr>
            <w:tcW w:w="4237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Виробництво меблів</w:t>
            </w:r>
          </w:p>
        </w:tc>
        <w:tc>
          <w:tcPr>
            <w:tcW w:w="2502" w:type="dxa"/>
            <w:vAlign w:val="center"/>
          </w:tcPr>
          <w:p w:rsidR="00D9316C" w:rsidRPr="00D126D9" w:rsidRDefault="00B66A07" w:rsidP="00B66A07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Борбелюк Наталія Миколаївна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911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ТОВ «Кроноспан УА»</w:t>
            </w:r>
          </w:p>
        </w:tc>
        <w:tc>
          <w:tcPr>
            <w:tcW w:w="4237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Виробництво плит для меблевої промисловості, ламінування плит</w:t>
            </w:r>
          </w:p>
        </w:tc>
        <w:tc>
          <w:tcPr>
            <w:tcW w:w="2502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Покінська Наталія Петрівна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911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 xml:space="preserve">ТОВ </w:t>
            </w:r>
            <w:r w:rsidR="00B02856">
              <w:rPr>
                <w:rFonts w:ascii="Times New Roman" w:hAnsi="Times New Roman"/>
                <w:sz w:val="26"/>
                <w:szCs w:val="26"/>
              </w:rPr>
              <w:t>«ВМК-Україна</w:t>
            </w:r>
            <w:r w:rsidRPr="00D126D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237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Заготовки для виготовлення меблів</w:t>
            </w:r>
          </w:p>
        </w:tc>
        <w:tc>
          <w:tcPr>
            <w:tcW w:w="2502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Гоцка Олександр Іванович</w:t>
            </w:r>
          </w:p>
        </w:tc>
      </w:tr>
      <w:tr w:rsidR="009676F4" w:rsidRPr="00D9316C" w:rsidTr="00594A15">
        <w:trPr>
          <w:jc w:val="center"/>
        </w:trPr>
        <w:tc>
          <w:tcPr>
            <w:tcW w:w="693" w:type="dxa"/>
            <w:vAlign w:val="center"/>
          </w:tcPr>
          <w:p w:rsidR="009676F4" w:rsidRPr="00D931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2911" w:type="dxa"/>
            <w:vAlign w:val="center"/>
          </w:tcPr>
          <w:p w:rsidR="009676F4" w:rsidRPr="009676F4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ТОВ «Завод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Промлит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”</w:t>
            </w:r>
            <w:r w:rsidRPr="009676F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237" w:type="dxa"/>
            <w:vAlign w:val="center"/>
          </w:tcPr>
          <w:p w:rsidR="009676F4" w:rsidRPr="009676F4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9676F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Лиття чавуну</w:t>
            </w:r>
          </w:p>
        </w:tc>
        <w:tc>
          <w:tcPr>
            <w:tcW w:w="2502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Нагорний Андрій Євген</w:t>
            </w:r>
            <w:r w:rsidR="00822E3D">
              <w:rPr>
                <w:rFonts w:ascii="Times New Roman" w:hAnsi="Times New Roman"/>
                <w:sz w:val="26"/>
                <w:szCs w:val="26"/>
              </w:rPr>
              <w:t>ійович</w:t>
            </w:r>
          </w:p>
        </w:tc>
      </w:tr>
      <w:tr w:rsidR="009676F4" w:rsidRPr="00D9316C" w:rsidTr="00594A15">
        <w:trPr>
          <w:jc w:val="center"/>
        </w:trPr>
        <w:tc>
          <w:tcPr>
            <w:tcW w:w="693" w:type="dxa"/>
            <w:vAlign w:val="center"/>
          </w:tcPr>
          <w:p w:rsidR="009676F4" w:rsidRPr="00D931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2911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ДП «Волиньвугілля»</w:t>
            </w:r>
          </w:p>
        </w:tc>
        <w:tc>
          <w:tcPr>
            <w:tcW w:w="4237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 xml:space="preserve">Вугільно добувна промисловість </w:t>
            </w:r>
          </w:p>
        </w:tc>
        <w:tc>
          <w:tcPr>
            <w:tcW w:w="2502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Юрків Володимир Петрович</w:t>
            </w:r>
          </w:p>
        </w:tc>
      </w:tr>
      <w:tr w:rsidR="009676F4" w:rsidRPr="00D9316C" w:rsidTr="00594A15">
        <w:trPr>
          <w:jc w:val="center"/>
        </w:trPr>
        <w:tc>
          <w:tcPr>
            <w:tcW w:w="693" w:type="dxa"/>
            <w:vAlign w:val="center"/>
          </w:tcPr>
          <w:p w:rsidR="009676F4" w:rsidRPr="00D931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2911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ВП «Шахта № 9 «Нововолинська»</w:t>
            </w:r>
          </w:p>
        </w:tc>
        <w:tc>
          <w:tcPr>
            <w:tcW w:w="4237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Вугільно добувна промисловість</w:t>
            </w:r>
          </w:p>
        </w:tc>
        <w:tc>
          <w:tcPr>
            <w:tcW w:w="2502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Юрків Володимир Петрович</w:t>
            </w:r>
          </w:p>
        </w:tc>
      </w:tr>
      <w:tr w:rsidR="009676F4" w:rsidRPr="00D9316C" w:rsidTr="00594A15">
        <w:trPr>
          <w:jc w:val="center"/>
        </w:trPr>
        <w:tc>
          <w:tcPr>
            <w:tcW w:w="693" w:type="dxa"/>
            <w:vAlign w:val="center"/>
          </w:tcPr>
          <w:p w:rsidR="009676F4" w:rsidRPr="0051406C" w:rsidRDefault="009676F4" w:rsidP="009676F4">
            <w:pPr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51406C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2911" w:type="dxa"/>
            <w:vAlign w:val="center"/>
          </w:tcPr>
          <w:p w:rsidR="009676F4" w:rsidRPr="005140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51406C">
              <w:rPr>
                <w:rFonts w:ascii="Times New Roman" w:hAnsi="Times New Roman"/>
                <w:sz w:val="26"/>
                <w:szCs w:val="26"/>
              </w:rPr>
              <w:t>ВП «Шахта  Бужанська»</w:t>
            </w:r>
          </w:p>
        </w:tc>
        <w:tc>
          <w:tcPr>
            <w:tcW w:w="4237" w:type="dxa"/>
            <w:vAlign w:val="center"/>
          </w:tcPr>
          <w:p w:rsidR="009676F4" w:rsidRPr="005140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51406C">
              <w:rPr>
                <w:rFonts w:ascii="Times New Roman" w:hAnsi="Times New Roman"/>
                <w:sz w:val="26"/>
                <w:szCs w:val="26"/>
              </w:rPr>
              <w:t>Вугільно добувна промисловість</w:t>
            </w:r>
          </w:p>
        </w:tc>
        <w:tc>
          <w:tcPr>
            <w:tcW w:w="2502" w:type="dxa"/>
            <w:vAlign w:val="center"/>
          </w:tcPr>
          <w:p w:rsidR="009676F4" w:rsidRPr="005140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51406C">
              <w:rPr>
                <w:rFonts w:ascii="Times New Roman" w:hAnsi="Times New Roman"/>
                <w:sz w:val="26"/>
                <w:szCs w:val="26"/>
              </w:rPr>
              <w:t>Назарук Олександр Орестович</w:t>
            </w:r>
          </w:p>
        </w:tc>
      </w:tr>
      <w:tr w:rsidR="009676F4" w:rsidRPr="00D9316C" w:rsidTr="009676F4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9676F4" w:rsidRPr="009676F4" w:rsidRDefault="009676F4" w:rsidP="009676F4">
            <w:pPr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9676F4"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  <w:r w:rsidRPr="009676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11" w:type="dxa"/>
            <w:vAlign w:val="center"/>
          </w:tcPr>
          <w:p w:rsidR="009676F4" w:rsidRPr="005140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51406C">
              <w:rPr>
                <w:rFonts w:ascii="Times New Roman" w:hAnsi="Times New Roman"/>
                <w:sz w:val="26"/>
                <w:szCs w:val="26"/>
              </w:rPr>
              <w:t xml:space="preserve">УКПГ «Локачі» Локачинського цеху з видобутку нафти, газу та конденсату Філії ГПУ «Львівгазвидобування» </w:t>
            </w:r>
          </w:p>
        </w:tc>
        <w:tc>
          <w:tcPr>
            <w:tcW w:w="4237" w:type="dxa"/>
            <w:vAlign w:val="center"/>
          </w:tcPr>
          <w:p w:rsidR="009676F4" w:rsidRPr="0051406C" w:rsidRDefault="009676F4" w:rsidP="009676F4">
            <w:pPr>
              <w:ind w:left="5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140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Добування природного газу, виробництво електроенергії</w:t>
            </w:r>
          </w:p>
        </w:tc>
        <w:tc>
          <w:tcPr>
            <w:tcW w:w="2502" w:type="dxa"/>
            <w:vAlign w:val="center"/>
          </w:tcPr>
          <w:p w:rsidR="009676F4" w:rsidRPr="0051406C" w:rsidRDefault="0057366C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433999">
              <w:rPr>
                <w:rFonts w:ascii="Times New Roman" w:hAnsi="Times New Roman"/>
                <w:sz w:val="26"/>
                <w:szCs w:val="26"/>
              </w:rPr>
              <w:t xml:space="preserve">Єндик Богдан </w:t>
            </w:r>
            <w:r w:rsidR="00433999" w:rsidRPr="00433999">
              <w:rPr>
                <w:rFonts w:ascii="Times New Roman" w:hAnsi="Times New Roman"/>
                <w:sz w:val="26"/>
                <w:szCs w:val="26"/>
              </w:rPr>
              <w:t>Михайлович</w:t>
            </w:r>
          </w:p>
        </w:tc>
      </w:tr>
    </w:tbl>
    <w:p w:rsidR="00D9316C" w:rsidRPr="00D9316C" w:rsidRDefault="00D9316C" w:rsidP="00D9316C">
      <w:pPr>
        <w:rPr>
          <w:rFonts w:ascii="Times New Roman" w:hAnsi="Times New Roman"/>
        </w:rPr>
      </w:pPr>
    </w:p>
    <w:p w:rsidR="00D9316C" w:rsidRDefault="00D9316C" w:rsidP="00D9316C">
      <w:pPr>
        <w:rPr>
          <w:rFonts w:ascii="Times New Roman" w:hAnsi="Times New Roman"/>
        </w:rPr>
      </w:pPr>
    </w:p>
    <w:p w:rsidR="00F97FA4" w:rsidRPr="000E34D6" w:rsidRDefault="007636C8" w:rsidP="00154C87">
      <w:pPr>
        <w:rPr>
          <w:rFonts w:ascii="Times New Roman" w:hAnsi="Times New Roman"/>
          <w:b/>
        </w:rPr>
      </w:pPr>
      <w:r w:rsidRPr="000E34D6">
        <w:rPr>
          <w:rFonts w:ascii="Times New Roman" w:hAnsi="Times New Roman"/>
          <w:b/>
        </w:rPr>
        <w:t xml:space="preserve">Доступ до послуг </w:t>
      </w:r>
      <w:r w:rsidR="00D14DD7" w:rsidRPr="000E34D6">
        <w:rPr>
          <w:rFonts w:ascii="Times New Roman" w:hAnsi="Times New Roman"/>
          <w:b/>
        </w:rPr>
        <w:t>органів публічної влади</w:t>
      </w:r>
      <w:r w:rsidR="00F276D6" w:rsidRPr="000E34D6">
        <w:rPr>
          <w:rFonts w:ascii="Times New Roman" w:hAnsi="Times New Roman"/>
          <w:b/>
        </w:rPr>
        <w:t xml:space="preserve"> </w:t>
      </w:r>
    </w:p>
    <w:p w:rsidR="00E836E2" w:rsidRPr="000E34D6" w:rsidRDefault="00E836E2" w:rsidP="00A557F0">
      <w:pPr>
        <w:ind w:firstLine="720"/>
        <w:rPr>
          <w:rFonts w:ascii="Times New Roman" w:hAnsi="Times New Roman"/>
        </w:rPr>
      </w:pPr>
      <w:r w:rsidRPr="000E34D6">
        <w:rPr>
          <w:rFonts w:ascii="Times New Roman" w:hAnsi="Times New Roman"/>
        </w:rPr>
        <w:t xml:space="preserve">Кількість центрів надання адміністративних послуг – </w:t>
      </w:r>
      <w:r w:rsidR="00291997">
        <w:rPr>
          <w:rFonts w:ascii="Times New Roman" w:hAnsi="Times New Roman"/>
        </w:rPr>
        <w:t xml:space="preserve"> 11</w:t>
      </w:r>
      <w:r w:rsidR="00E93A2D" w:rsidRPr="000E34D6">
        <w:rPr>
          <w:rFonts w:ascii="Times New Roman" w:hAnsi="Times New Roman"/>
        </w:rPr>
        <w:t>.</w:t>
      </w:r>
    </w:p>
    <w:p w:rsidR="00E836E2" w:rsidRPr="00CB572A" w:rsidRDefault="00E836E2" w:rsidP="00154C87">
      <w:pPr>
        <w:rPr>
          <w:rFonts w:ascii="Times New Roman" w:hAnsi="Times New Roman"/>
          <w:color w:val="FFC000" w:themeColor="accent4"/>
        </w:rPr>
      </w:pP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i/>
          <w:iCs/>
          <w:szCs w:val="28"/>
        </w:rPr>
      </w:pPr>
      <w:r w:rsidRPr="00CE3421">
        <w:rPr>
          <w:rFonts w:ascii="Times New Roman" w:hAnsi="Times New Roman"/>
          <w:b/>
          <w:bCs/>
          <w:szCs w:val="28"/>
        </w:rPr>
        <w:t xml:space="preserve">Освіта </w:t>
      </w:r>
      <w:r w:rsidRPr="00CE3421">
        <w:rPr>
          <w:rFonts w:ascii="Times New Roman" w:hAnsi="Times New Roman"/>
          <w:i/>
          <w:iCs/>
          <w:szCs w:val="28"/>
        </w:rPr>
        <w:t>(зазначати кількість закладів)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вищої освіти – 1.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фахової передвищої освіти – 3.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професійної (професійно-технічної) освіти – 3.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загальної середньої освіти (початкові школи, гімназії, ліцеї) – 89.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дошкільної освіти –</w:t>
      </w:r>
      <w:r w:rsidR="007365D0">
        <w:rPr>
          <w:rFonts w:ascii="Times New Roman" w:hAnsi="Times New Roman"/>
          <w:szCs w:val="28"/>
        </w:rPr>
        <w:t xml:space="preserve"> </w:t>
      </w:r>
      <w:r w:rsidRPr="00CE3421">
        <w:rPr>
          <w:rFonts w:ascii="Times New Roman" w:hAnsi="Times New Roman"/>
          <w:szCs w:val="28"/>
        </w:rPr>
        <w:t>88.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позашкільної освіти (будинки дитячої творчості</w:t>
      </w:r>
      <w:r w:rsidRPr="00CE3421">
        <w:rPr>
          <w:rFonts w:ascii="Times New Roman" w:hAnsi="Times New Roman"/>
          <w:szCs w:val="28"/>
          <w:lang w:val="en-US"/>
        </w:rPr>
        <w:t> </w:t>
      </w:r>
      <w:r w:rsidRPr="00CE3421">
        <w:rPr>
          <w:rFonts w:ascii="Times New Roman" w:hAnsi="Times New Roman"/>
          <w:szCs w:val="28"/>
        </w:rPr>
        <w:t>/</w:t>
      </w:r>
      <w:r w:rsidRPr="00CE3421">
        <w:rPr>
          <w:rFonts w:ascii="Times New Roman" w:hAnsi="Times New Roman"/>
          <w:szCs w:val="28"/>
          <w:lang w:val="en-US"/>
        </w:rPr>
        <w:t> </w:t>
      </w:r>
      <w:r w:rsidRPr="00CE3421">
        <w:rPr>
          <w:rFonts w:ascii="Times New Roman" w:hAnsi="Times New Roman"/>
          <w:szCs w:val="28"/>
        </w:rPr>
        <w:t>школяра, станції туристів</w:t>
      </w:r>
      <w:r w:rsidRPr="00CE3421">
        <w:rPr>
          <w:rFonts w:ascii="Times New Roman" w:hAnsi="Times New Roman"/>
          <w:szCs w:val="28"/>
          <w:lang w:val="en-US"/>
        </w:rPr>
        <w:t> </w:t>
      </w:r>
      <w:r w:rsidRPr="00CE3421">
        <w:rPr>
          <w:rFonts w:ascii="Times New Roman" w:hAnsi="Times New Roman"/>
          <w:szCs w:val="28"/>
        </w:rPr>
        <w:t>/</w:t>
      </w:r>
      <w:r w:rsidRPr="00CE3421">
        <w:rPr>
          <w:rFonts w:ascii="Times New Roman" w:hAnsi="Times New Roman"/>
          <w:szCs w:val="28"/>
          <w:lang w:val="en-US"/>
        </w:rPr>
        <w:t> </w:t>
      </w:r>
      <w:r w:rsidRPr="00CE3421">
        <w:rPr>
          <w:rFonts w:ascii="Times New Roman" w:hAnsi="Times New Roman"/>
          <w:szCs w:val="28"/>
        </w:rPr>
        <w:t>техніків, екологічні центри, малі академії наук) – 8.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Інклюзивно-ресурсні центри – 5.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Центри професійного розвитку педагогічних працівників – 3.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color w:val="FFC000"/>
          <w:szCs w:val="28"/>
        </w:rPr>
      </w:pPr>
    </w:p>
    <w:p w:rsidR="00040A95" w:rsidRDefault="00040A95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szCs w:val="28"/>
        </w:rPr>
      </w:pP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i/>
          <w:iCs/>
          <w:color w:val="FFC000"/>
          <w:szCs w:val="28"/>
        </w:rPr>
      </w:pPr>
      <w:r w:rsidRPr="00CE3421">
        <w:rPr>
          <w:rFonts w:ascii="Times New Roman" w:hAnsi="Times New Roman"/>
          <w:b/>
          <w:bCs/>
          <w:szCs w:val="28"/>
        </w:rPr>
        <w:lastRenderedPageBreak/>
        <w:t xml:space="preserve">Охорона здоров'я </w:t>
      </w:r>
      <w:r w:rsidRPr="00CE3421">
        <w:rPr>
          <w:rFonts w:ascii="Times New Roman" w:hAnsi="Times New Roman"/>
          <w:i/>
          <w:iCs/>
          <w:szCs w:val="28"/>
        </w:rPr>
        <w:t xml:space="preserve">(зазначати кількість закладів) 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Лікарні – 4.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Центри первинної медико-санітарної допомоги – 7.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Амбулаторії загальної практики сімейної медицини –15.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Фельдшерсько-акушерські пункти (пункти тимчасового базування) – 135.</w:t>
      </w: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color w:val="FFC000"/>
          <w:szCs w:val="28"/>
        </w:rPr>
      </w:pP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szCs w:val="28"/>
        </w:rPr>
      </w:pPr>
      <w:r w:rsidRPr="00CE3421">
        <w:rPr>
          <w:rFonts w:ascii="Times New Roman" w:hAnsi="Times New Roman"/>
          <w:b/>
          <w:bCs/>
          <w:szCs w:val="28"/>
        </w:rPr>
        <w:t xml:space="preserve">Соціальний захист населення </w:t>
      </w:r>
      <w:r w:rsidRPr="00CE3421">
        <w:rPr>
          <w:rFonts w:ascii="Times New Roman" w:hAnsi="Times New Roman"/>
          <w:i/>
          <w:iCs/>
          <w:szCs w:val="28"/>
        </w:rPr>
        <w:t>(зазначати кількість закладів)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Комунальні надавачі / заклади соцпослуг – 11.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Недержавні надавачі послуг – 5 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Благодійні фонди – 5</w:t>
      </w: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color w:val="FFC000"/>
          <w:szCs w:val="28"/>
        </w:rPr>
      </w:pP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szCs w:val="28"/>
        </w:rPr>
      </w:pPr>
      <w:r w:rsidRPr="00CE3421">
        <w:rPr>
          <w:rFonts w:ascii="Times New Roman" w:hAnsi="Times New Roman"/>
          <w:b/>
          <w:bCs/>
          <w:szCs w:val="28"/>
        </w:rPr>
        <w:t xml:space="preserve">Культура </w:t>
      </w:r>
      <w:r w:rsidRPr="00CE3421">
        <w:rPr>
          <w:rFonts w:ascii="Times New Roman" w:hAnsi="Times New Roman"/>
          <w:i/>
          <w:iCs/>
          <w:szCs w:val="28"/>
        </w:rPr>
        <w:t>(зазначати кількість закладів)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Музеї – 5.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Бібліотеки – 81.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Установи клубного типу – 97.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Мистецькі школи – 6.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Кінотеатри – 2.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Парк культури і відпочинку - 1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color w:val="FFC000"/>
          <w:szCs w:val="28"/>
        </w:rPr>
      </w:pP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szCs w:val="28"/>
        </w:rPr>
      </w:pPr>
      <w:r w:rsidRPr="00CE3421">
        <w:rPr>
          <w:rFonts w:ascii="Times New Roman" w:hAnsi="Times New Roman"/>
          <w:b/>
          <w:bCs/>
          <w:szCs w:val="28"/>
        </w:rPr>
        <w:t xml:space="preserve">Спорт та молодь </w:t>
      </w:r>
      <w:r w:rsidRPr="00CE3421">
        <w:rPr>
          <w:rFonts w:ascii="Times New Roman" w:hAnsi="Times New Roman"/>
          <w:i/>
          <w:iCs/>
          <w:szCs w:val="28"/>
        </w:rPr>
        <w:t xml:space="preserve">(зазначати кількість закладів) 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Спортивні школи – 5.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Центри фізичного здоров’я населення «Спорт для всіх» – 5.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Молодіжні центри – 1.</w:t>
      </w:r>
    </w:p>
    <w:p w:rsidR="00342535" w:rsidRPr="00CB572A" w:rsidRDefault="00342535">
      <w:pPr>
        <w:rPr>
          <w:rFonts w:ascii="Times New Roman" w:hAnsi="Times New Roman"/>
          <w:color w:val="FFC000" w:themeColor="accent4"/>
        </w:rPr>
      </w:pPr>
    </w:p>
    <w:p w:rsidR="002355F8" w:rsidRPr="00204785" w:rsidRDefault="002355F8">
      <w:pPr>
        <w:rPr>
          <w:rFonts w:ascii="Times New Roman" w:hAnsi="Times New Roman"/>
          <w:b/>
        </w:rPr>
      </w:pPr>
      <w:r w:rsidRPr="00204785">
        <w:rPr>
          <w:rFonts w:ascii="Times New Roman" w:hAnsi="Times New Roman"/>
          <w:b/>
        </w:rPr>
        <w:t>Релігійна ситуація</w:t>
      </w:r>
    </w:p>
    <w:p w:rsidR="00204785" w:rsidRPr="00944CAB" w:rsidRDefault="00204785" w:rsidP="00204785">
      <w:pPr>
        <w:ind w:firstLine="567"/>
        <w:rPr>
          <w:rFonts w:ascii="Times New Roman" w:hAnsi="Times New Roman"/>
        </w:rPr>
      </w:pPr>
      <w:r w:rsidRPr="00944CAB">
        <w:rPr>
          <w:rFonts w:ascii="Times New Roman" w:hAnsi="Times New Roman"/>
        </w:rPr>
        <w:t>Кількість рел</w:t>
      </w:r>
      <w:r w:rsidR="008B27DC" w:rsidRPr="00944CAB">
        <w:rPr>
          <w:rFonts w:ascii="Times New Roman" w:hAnsi="Times New Roman"/>
        </w:rPr>
        <w:t>ігійних громад – 207</w:t>
      </w:r>
      <w:r w:rsidRPr="00944CAB">
        <w:rPr>
          <w:rFonts w:ascii="Times New Roman" w:hAnsi="Times New Roman"/>
        </w:rPr>
        <w:t>, у тому числі:</w:t>
      </w:r>
    </w:p>
    <w:p w:rsidR="00204785" w:rsidRPr="0010699C" w:rsidRDefault="00F2382D" w:rsidP="00204785">
      <w:pPr>
        <w:ind w:firstLine="567"/>
        <w:rPr>
          <w:rFonts w:ascii="Times New Roman" w:hAnsi="Times New Roman"/>
        </w:rPr>
      </w:pPr>
      <w:r w:rsidRPr="0010699C">
        <w:rPr>
          <w:rFonts w:ascii="Times New Roman" w:hAnsi="Times New Roman"/>
        </w:rPr>
        <w:t xml:space="preserve">УПЦ </w:t>
      </w:r>
      <w:r w:rsidR="0010699C">
        <w:rPr>
          <w:rFonts w:ascii="Times New Roman" w:hAnsi="Times New Roman"/>
        </w:rPr>
        <w:t xml:space="preserve">МП </w:t>
      </w:r>
      <w:r w:rsidRPr="0010699C">
        <w:rPr>
          <w:rFonts w:ascii="Times New Roman" w:hAnsi="Times New Roman"/>
        </w:rPr>
        <w:t>– 35</w:t>
      </w:r>
    </w:p>
    <w:p w:rsidR="00204785" w:rsidRPr="0010699C" w:rsidRDefault="00F2382D" w:rsidP="00204785">
      <w:pPr>
        <w:ind w:firstLine="567"/>
        <w:rPr>
          <w:rFonts w:ascii="Times New Roman" w:hAnsi="Times New Roman"/>
        </w:rPr>
      </w:pPr>
      <w:r w:rsidRPr="0010699C">
        <w:rPr>
          <w:rFonts w:ascii="Times New Roman" w:hAnsi="Times New Roman"/>
        </w:rPr>
        <w:t>ПЦУ – 118</w:t>
      </w:r>
    </w:p>
    <w:p w:rsidR="00204785" w:rsidRPr="00944CAB" w:rsidRDefault="00C350CC" w:rsidP="00204785">
      <w:pPr>
        <w:rPr>
          <w:rFonts w:ascii="Times New Roman" w:hAnsi="Times New Roman"/>
        </w:rPr>
      </w:pPr>
      <w:r w:rsidRPr="00944CAB">
        <w:rPr>
          <w:rFonts w:ascii="Times New Roman" w:hAnsi="Times New Roman"/>
        </w:rPr>
        <w:t xml:space="preserve">        ГКЦУ – 3</w:t>
      </w:r>
    </w:p>
    <w:p w:rsidR="00C350CC" w:rsidRPr="00944CAB" w:rsidRDefault="00C350CC" w:rsidP="00204785">
      <w:pPr>
        <w:rPr>
          <w:rFonts w:ascii="Times New Roman" w:hAnsi="Times New Roman"/>
        </w:rPr>
      </w:pPr>
      <w:r w:rsidRPr="00944CAB">
        <w:rPr>
          <w:rFonts w:ascii="Times New Roman" w:hAnsi="Times New Roman"/>
        </w:rPr>
        <w:t xml:space="preserve">        РКЦУ – 3 </w:t>
      </w:r>
    </w:p>
    <w:p w:rsidR="00204785" w:rsidRPr="00944CAB" w:rsidRDefault="00204785" w:rsidP="00204785">
      <w:pPr>
        <w:rPr>
          <w:rFonts w:ascii="Times New Roman" w:hAnsi="Times New Roman"/>
        </w:rPr>
      </w:pPr>
      <w:r w:rsidRPr="00944CAB">
        <w:rPr>
          <w:rFonts w:ascii="Times New Roman" w:hAnsi="Times New Roman"/>
        </w:rPr>
        <w:t xml:space="preserve">        ХВЄ</w:t>
      </w:r>
      <w:r w:rsidR="00C350CC" w:rsidRPr="00944CAB">
        <w:rPr>
          <w:rFonts w:ascii="Times New Roman" w:hAnsi="Times New Roman"/>
        </w:rPr>
        <w:t>П</w:t>
      </w:r>
      <w:r w:rsidRPr="00944CAB">
        <w:rPr>
          <w:rFonts w:ascii="Times New Roman" w:hAnsi="Times New Roman"/>
        </w:rPr>
        <w:t xml:space="preserve"> </w:t>
      </w:r>
      <w:r w:rsidR="00211EFF" w:rsidRPr="00944CAB">
        <w:rPr>
          <w:rFonts w:ascii="Times New Roman" w:hAnsi="Times New Roman"/>
        </w:rPr>
        <w:t>–</w:t>
      </w:r>
      <w:r w:rsidR="00C350CC" w:rsidRPr="00944CAB">
        <w:rPr>
          <w:rFonts w:ascii="Times New Roman" w:hAnsi="Times New Roman"/>
        </w:rPr>
        <w:t xml:space="preserve"> 2</w:t>
      </w:r>
      <w:r w:rsidRPr="00944CAB">
        <w:rPr>
          <w:rFonts w:ascii="Times New Roman" w:hAnsi="Times New Roman"/>
        </w:rPr>
        <w:t>3</w:t>
      </w:r>
    </w:p>
    <w:p w:rsidR="008B27DC" w:rsidRPr="00944CAB" w:rsidRDefault="008B27DC" w:rsidP="00204785">
      <w:pPr>
        <w:rPr>
          <w:rFonts w:ascii="Times New Roman" w:hAnsi="Times New Roman"/>
        </w:rPr>
      </w:pPr>
      <w:r w:rsidRPr="00944CAB">
        <w:rPr>
          <w:rFonts w:ascii="Times New Roman" w:hAnsi="Times New Roman"/>
        </w:rPr>
        <w:t xml:space="preserve">        ЄХБ – 13</w:t>
      </w:r>
    </w:p>
    <w:p w:rsidR="008B27DC" w:rsidRPr="00944CAB" w:rsidRDefault="008B27DC" w:rsidP="00204785">
      <w:pPr>
        <w:rPr>
          <w:rFonts w:ascii="Times New Roman" w:hAnsi="Times New Roman"/>
        </w:rPr>
      </w:pPr>
      <w:r w:rsidRPr="00A36386">
        <w:rPr>
          <w:rFonts w:ascii="Times New Roman" w:hAnsi="Times New Roman"/>
          <w:color w:val="FF0000"/>
        </w:rPr>
        <w:t xml:space="preserve">        </w:t>
      </w:r>
      <w:r w:rsidRPr="00944CAB">
        <w:rPr>
          <w:rFonts w:ascii="Times New Roman" w:hAnsi="Times New Roman"/>
        </w:rPr>
        <w:t>Свідки Єгови</w:t>
      </w:r>
      <w:r w:rsidR="00944CAB" w:rsidRPr="00944CAB">
        <w:rPr>
          <w:rFonts w:ascii="Times New Roman" w:hAnsi="Times New Roman"/>
        </w:rPr>
        <w:t xml:space="preserve"> – 3 </w:t>
      </w:r>
    </w:p>
    <w:p w:rsidR="00204785" w:rsidRPr="00944CAB" w:rsidRDefault="00204785" w:rsidP="00204785">
      <w:pPr>
        <w:rPr>
          <w:rFonts w:ascii="Times New Roman" w:hAnsi="Times New Roman"/>
        </w:rPr>
      </w:pPr>
      <w:r w:rsidRPr="00944CAB">
        <w:rPr>
          <w:rFonts w:ascii="Times New Roman" w:hAnsi="Times New Roman"/>
        </w:rPr>
        <w:t xml:space="preserve">  </w:t>
      </w:r>
      <w:r w:rsidR="008B27DC" w:rsidRPr="00944CAB">
        <w:rPr>
          <w:rFonts w:ascii="Times New Roman" w:hAnsi="Times New Roman"/>
        </w:rPr>
        <w:t xml:space="preserve">      Адвентисти сьомого дня – 9</w:t>
      </w:r>
    </w:p>
    <w:p w:rsidR="00204785" w:rsidRPr="00C350CC" w:rsidRDefault="00C350CC" w:rsidP="00204785">
      <w:pPr>
        <w:rPr>
          <w:rFonts w:ascii="Times New Roman" w:hAnsi="Times New Roman"/>
        </w:rPr>
      </w:pPr>
      <w:r w:rsidRPr="00C350CC">
        <w:rPr>
          <w:rFonts w:ascii="Times New Roman" w:hAnsi="Times New Roman"/>
        </w:rPr>
        <w:t xml:space="preserve">        </w:t>
      </w:r>
    </w:p>
    <w:p w:rsidR="002876AB" w:rsidRPr="0008095E" w:rsidRDefault="002876AB" w:rsidP="002876AB">
      <w:pPr>
        <w:rPr>
          <w:rFonts w:ascii="Times New Roman" w:hAnsi="Times New Roman"/>
          <w:szCs w:val="28"/>
        </w:rPr>
      </w:pPr>
      <w:r w:rsidRPr="0008095E">
        <w:rPr>
          <w:rFonts w:ascii="Times New Roman" w:hAnsi="Times New Roman"/>
          <w:b/>
          <w:szCs w:val="28"/>
        </w:rPr>
        <w:t>Найактивніші громадські організації</w:t>
      </w:r>
      <w:r w:rsidRPr="0008095E">
        <w:rPr>
          <w:rFonts w:ascii="Times New Roman" w:hAnsi="Times New Roman"/>
          <w:szCs w:val="28"/>
        </w:rPr>
        <w:t xml:space="preserve"> (назва, керівник)</w:t>
      </w:r>
    </w:p>
    <w:p w:rsidR="002876AB" w:rsidRPr="00BC095B" w:rsidRDefault="00594A15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1. </w:t>
      </w:r>
      <w:r w:rsidR="002876AB" w:rsidRPr="00BC095B">
        <w:rPr>
          <w:rFonts w:ascii="Times New Roman" w:hAnsi="Times New Roman"/>
          <w:szCs w:val="28"/>
        </w:rPr>
        <w:t>Громадська організація «Стохід» Затурцівська ТГ (Галина Віннік)</w:t>
      </w:r>
    </w:p>
    <w:p w:rsidR="002876AB" w:rsidRPr="00BC095B" w:rsidRDefault="00594A15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2. </w:t>
      </w:r>
      <w:r w:rsidR="002876AB" w:rsidRPr="00BC095B">
        <w:rPr>
          <w:rFonts w:ascii="Times New Roman" w:hAnsi="Times New Roman"/>
          <w:szCs w:val="28"/>
        </w:rPr>
        <w:t>Громадська організація «Зимне» Зимнівська ТГ (Юлія Степанюк)</w:t>
      </w:r>
    </w:p>
    <w:p w:rsidR="002876AB" w:rsidRPr="00BC095B" w:rsidRDefault="00594A15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3. </w:t>
      </w:r>
      <w:r w:rsidR="002876AB" w:rsidRPr="00BC095B">
        <w:rPr>
          <w:rFonts w:ascii="Times New Roman" w:hAnsi="Times New Roman"/>
          <w:szCs w:val="28"/>
        </w:rPr>
        <w:t xml:space="preserve">Громадська організація «Спілка матерів військовослужбовців Іваничівщини» Іваничівської ТГ (Надія Рубан) </w:t>
      </w:r>
    </w:p>
    <w:p w:rsidR="002876AB" w:rsidRPr="00BC095B" w:rsidRDefault="00EA5A6A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4. </w:t>
      </w:r>
      <w:r w:rsidR="002876AB" w:rsidRPr="00BC095B">
        <w:rPr>
          <w:rFonts w:ascii="Times New Roman" w:hAnsi="Times New Roman"/>
          <w:szCs w:val="28"/>
        </w:rPr>
        <w:t>Громадська організація «Герої не вмирають» Іваничівської ТГ (Софія Дармофал)</w:t>
      </w:r>
    </w:p>
    <w:p w:rsidR="002876AB" w:rsidRPr="00BC095B" w:rsidRDefault="00EA5A6A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5. </w:t>
      </w:r>
      <w:r w:rsidR="002876AB" w:rsidRPr="00BC095B">
        <w:rPr>
          <w:rFonts w:ascii="Times New Roman" w:hAnsi="Times New Roman"/>
          <w:szCs w:val="28"/>
        </w:rPr>
        <w:t>Громадська організація «Локачинська районна організація воїнів АТО» Локачинської ТГ (Володимир Макаревич)</w:t>
      </w:r>
    </w:p>
    <w:p w:rsidR="002876AB" w:rsidRPr="00BC095B" w:rsidRDefault="00EA5A6A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6. </w:t>
      </w:r>
      <w:r w:rsidR="002876AB" w:rsidRPr="00BC095B">
        <w:rPr>
          <w:rFonts w:ascii="Times New Roman" w:hAnsi="Times New Roman"/>
          <w:szCs w:val="28"/>
        </w:rPr>
        <w:t>Районна організація ветеранів України Локачинської ТГ керівник (Юрій Босак)</w:t>
      </w:r>
    </w:p>
    <w:p w:rsidR="002876AB" w:rsidRPr="009E04FA" w:rsidRDefault="00EA5A6A" w:rsidP="00594A15">
      <w:pPr>
        <w:jc w:val="both"/>
        <w:rPr>
          <w:rFonts w:ascii="Times New Roman" w:hAnsi="Times New Roman"/>
          <w:szCs w:val="28"/>
        </w:rPr>
      </w:pPr>
      <w:r w:rsidRPr="009E04FA">
        <w:rPr>
          <w:rFonts w:ascii="Times New Roman" w:hAnsi="Times New Roman"/>
          <w:szCs w:val="28"/>
        </w:rPr>
        <w:lastRenderedPageBreak/>
        <w:t>7. </w:t>
      </w:r>
      <w:r w:rsidR="002876AB" w:rsidRPr="009E04FA">
        <w:rPr>
          <w:rFonts w:ascii="Times New Roman" w:hAnsi="Times New Roman"/>
          <w:szCs w:val="28"/>
        </w:rPr>
        <w:t>Громадська організація «Федерація футболу Локачинського району» Локачинської ТГ (Віктор Гошій)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8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 xml:space="preserve">Громадська організація «Сучасна громада Волині» Оваднівської ТГ (Микола Сосновський) 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9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 xml:space="preserve">Громадська організація «Крок вперед» Оваднівської ТГ (Світлана Каркушевська) </w:t>
      </w:r>
    </w:p>
    <w:p w:rsidR="002876AB" w:rsidRPr="00040A95" w:rsidRDefault="00EA5A6A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10.</w:t>
      </w:r>
      <w:r w:rsidRPr="00040A95">
        <w:rPr>
          <w:rFonts w:ascii="Times New Roman" w:hAnsi="Times New Roman"/>
          <w:szCs w:val="28"/>
          <w:lang w:val="en-US"/>
        </w:rPr>
        <w:t> </w:t>
      </w:r>
      <w:r w:rsidR="002876AB" w:rsidRPr="00040A95">
        <w:rPr>
          <w:rFonts w:ascii="Times New Roman" w:hAnsi="Times New Roman"/>
          <w:szCs w:val="28"/>
        </w:rPr>
        <w:t>«Спілка ветеранів АТО Поромівської ТГ» (Дмитро Киричук)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11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Молодіжна рада «Мармелад» Поромівської ТГ (Дмитро Киричук)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12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Устилузька молодіжна організація (УМО) (Роман Куцай )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13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Володимир-Волинська громадська організація «Крила матері» (Діана Шевчук).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14</w:t>
      </w:r>
      <w:r w:rsidR="00EA5A6A" w:rsidRPr="00040A95">
        <w:rPr>
          <w:rFonts w:ascii="Times New Roman" w:hAnsi="Times New Roman"/>
          <w:szCs w:val="28"/>
        </w:rPr>
        <w:t xml:space="preserve">. Володимир-Волинська </w:t>
      </w:r>
      <w:r w:rsidRPr="00040A95">
        <w:rPr>
          <w:rFonts w:ascii="Times New Roman" w:hAnsi="Times New Roman"/>
          <w:szCs w:val="28"/>
        </w:rPr>
        <w:t>міська добровільна організація «Спілка Чорнобиль» (Світлана Бугайчук).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15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Володимир-Волинська громадська організація «Молодіжний військово-патріотичний центр «Третій полк» (Руслан Бормовий).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16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Володимир-Волинська громадська організація «Центр ділових ініціатив – Володимир» (Ігор Гендис)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17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Володимир-Волинська громадська організація «Ветеранів, учасників та інвалідів АТО» (Юрій Степанюк).</w:t>
      </w:r>
    </w:p>
    <w:p w:rsidR="002876AB" w:rsidRDefault="00EA5A6A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18. </w:t>
      </w:r>
      <w:r w:rsidR="002876AB" w:rsidRPr="00040A95">
        <w:rPr>
          <w:rFonts w:ascii="Times New Roman" w:hAnsi="Times New Roman"/>
          <w:szCs w:val="28"/>
        </w:rPr>
        <w:t>Володимир-Волинська громадська організація «Володимир-Волинська міськрайонна організація ветеранів Афганістану (воїнів-інтернаціоналістів) (Іван Омельчук)</w:t>
      </w:r>
    </w:p>
    <w:p w:rsidR="009419F8" w:rsidRDefault="009419F8" w:rsidP="009419F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19. </w:t>
      </w:r>
      <w:r w:rsidRPr="009E04FA">
        <w:rPr>
          <w:rFonts w:ascii="Times New Roman" w:hAnsi="Times New Roman"/>
          <w:szCs w:val="28"/>
        </w:rPr>
        <w:t>Громадська організація</w:t>
      </w:r>
      <w:r>
        <w:rPr>
          <w:rFonts w:ascii="Times New Roman" w:hAnsi="Times New Roman"/>
          <w:szCs w:val="28"/>
        </w:rPr>
        <w:t xml:space="preserve"> </w:t>
      </w:r>
      <w:r w:rsidRPr="009419F8">
        <w:rPr>
          <w:rFonts w:ascii="Times New Roman" w:hAnsi="Times New Roman"/>
          <w:szCs w:val="28"/>
          <w:lang w:val="ru-RU"/>
        </w:rPr>
        <w:t>“</w:t>
      </w:r>
      <w:r>
        <w:rPr>
          <w:rFonts w:ascii="Times New Roman" w:hAnsi="Times New Roman"/>
          <w:szCs w:val="28"/>
        </w:rPr>
        <w:t>ВетеранХаб</w:t>
      </w:r>
      <w:r w:rsidRPr="009419F8">
        <w:rPr>
          <w:rFonts w:ascii="Times New Roman" w:hAnsi="Times New Roman"/>
          <w:szCs w:val="28"/>
          <w:lang w:val="ru-RU"/>
        </w:rPr>
        <w:t>”</w:t>
      </w:r>
      <w:r>
        <w:rPr>
          <w:rFonts w:ascii="Times New Roman" w:hAnsi="Times New Roman"/>
          <w:szCs w:val="28"/>
        </w:rPr>
        <w:t xml:space="preserve"> (Віктор Вільчинський)</w:t>
      </w:r>
    </w:p>
    <w:p w:rsidR="009419F8" w:rsidRDefault="009419F8" w:rsidP="009419F8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20. Нововолинська г</w:t>
      </w:r>
      <w:r w:rsidRPr="009E04FA">
        <w:rPr>
          <w:rFonts w:ascii="Times New Roman" w:hAnsi="Times New Roman"/>
          <w:szCs w:val="28"/>
        </w:rPr>
        <w:t>ромадська організація</w:t>
      </w:r>
      <w:r>
        <w:rPr>
          <w:rFonts w:ascii="Times New Roman" w:hAnsi="Times New Roman"/>
          <w:szCs w:val="28"/>
        </w:rPr>
        <w:t xml:space="preserve"> </w:t>
      </w:r>
      <w:r w:rsidRPr="009419F8">
        <w:rPr>
          <w:rFonts w:ascii="Times New Roman" w:hAnsi="Times New Roman"/>
          <w:szCs w:val="28"/>
          <w:lang w:val="ru-RU"/>
        </w:rPr>
        <w:t>“</w:t>
      </w:r>
      <w:r>
        <w:rPr>
          <w:rFonts w:ascii="Times New Roman" w:hAnsi="Times New Roman"/>
          <w:szCs w:val="28"/>
        </w:rPr>
        <w:t>Про тих, про кого мовчать</w:t>
      </w:r>
      <w:r w:rsidRPr="009419F8">
        <w:rPr>
          <w:rFonts w:ascii="Times New Roman" w:hAnsi="Times New Roman"/>
          <w:szCs w:val="28"/>
          <w:lang w:val="ru-RU"/>
        </w:rPr>
        <w:t>”</w:t>
      </w:r>
      <w:r>
        <w:rPr>
          <w:rFonts w:ascii="Times New Roman" w:hAnsi="Times New Roman"/>
          <w:szCs w:val="28"/>
          <w:lang w:val="ru-RU"/>
        </w:rPr>
        <w:t xml:space="preserve"> (Богдана Чапюк)</w:t>
      </w:r>
    </w:p>
    <w:p w:rsidR="00934A4E" w:rsidRPr="00934A4E" w:rsidRDefault="00934A4E" w:rsidP="009419F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 xml:space="preserve">21. </w:t>
      </w:r>
      <w:r w:rsidRPr="009E04FA">
        <w:rPr>
          <w:rFonts w:ascii="Times New Roman" w:hAnsi="Times New Roman"/>
          <w:szCs w:val="28"/>
        </w:rPr>
        <w:t>Громадська організація</w:t>
      </w:r>
      <w:r>
        <w:rPr>
          <w:rFonts w:ascii="Times New Roman" w:hAnsi="Times New Roman"/>
          <w:szCs w:val="28"/>
        </w:rPr>
        <w:t xml:space="preserve"> </w:t>
      </w:r>
      <w:r w:rsidRPr="00934A4E">
        <w:rPr>
          <w:rFonts w:ascii="Times New Roman" w:hAnsi="Times New Roman"/>
          <w:szCs w:val="28"/>
          <w:lang w:val="ru-RU"/>
        </w:rPr>
        <w:t>“</w:t>
      </w:r>
      <w:r>
        <w:rPr>
          <w:rFonts w:ascii="Times New Roman" w:hAnsi="Times New Roman"/>
          <w:szCs w:val="28"/>
        </w:rPr>
        <w:t>Підтримай героїв</w:t>
      </w:r>
      <w:r w:rsidRPr="00934A4E">
        <w:rPr>
          <w:rFonts w:ascii="Times New Roman" w:hAnsi="Times New Roman"/>
          <w:szCs w:val="28"/>
          <w:lang w:val="ru-RU"/>
        </w:rPr>
        <w:t>”</w:t>
      </w:r>
      <w:r>
        <w:rPr>
          <w:rFonts w:ascii="Times New Roman" w:hAnsi="Times New Roman"/>
          <w:szCs w:val="28"/>
        </w:rPr>
        <w:t xml:space="preserve"> (Валерій Костюк)</w:t>
      </w:r>
    </w:p>
    <w:p w:rsidR="002876AB" w:rsidRDefault="00934A4E" w:rsidP="00594A1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22</w:t>
      </w:r>
      <w:r w:rsidR="00EA5A6A" w:rsidRPr="00040A95">
        <w:rPr>
          <w:rFonts w:ascii="Times New Roman" w:hAnsi="Times New Roman"/>
          <w:szCs w:val="28"/>
        </w:rPr>
        <w:t>. </w:t>
      </w:r>
      <w:r w:rsidR="002876AB" w:rsidRPr="00040A95">
        <w:rPr>
          <w:rFonts w:ascii="Times New Roman" w:hAnsi="Times New Roman"/>
          <w:szCs w:val="28"/>
        </w:rPr>
        <w:t>Володимир-Волинська громадська організація «Володимир-Волинська спілка промисловців та п</w:t>
      </w:r>
      <w:r w:rsidR="00BF7419">
        <w:rPr>
          <w:rFonts w:ascii="Times New Roman" w:hAnsi="Times New Roman"/>
          <w:szCs w:val="28"/>
        </w:rPr>
        <w:t>ідприємців» (Наталія Любімцева)</w:t>
      </w:r>
    </w:p>
    <w:p w:rsidR="00BF7419" w:rsidRPr="00BF7419" w:rsidRDefault="00BF7419" w:rsidP="00594A15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23. Всеукраїнська г</w:t>
      </w:r>
      <w:r w:rsidRPr="009E04FA">
        <w:rPr>
          <w:rFonts w:ascii="Times New Roman" w:hAnsi="Times New Roman"/>
          <w:szCs w:val="28"/>
        </w:rPr>
        <w:t>ромадська організація</w:t>
      </w:r>
      <w:r>
        <w:rPr>
          <w:rFonts w:ascii="Times New Roman" w:hAnsi="Times New Roman"/>
          <w:szCs w:val="28"/>
        </w:rPr>
        <w:t xml:space="preserve"> </w:t>
      </w:r>
      <w:r w:rsidRPr="00BF7419">
        <w:rPr>
          <w:rFonts w:ascii="Times New Roman" w:hAnsi="Times New Roman"/>
          <w:szCs w:val="28"/>
          <w:lang w:val="ru-RU"/>
        </w:rPr>
        <w:t>“</w:t>
      </w:r>
      <w:r>
        <w:rPr>
          <w:rFonts w:ascii="Times New Roman" w:hAnsi="Times New Roman"/>
          <w:szCs w:val="28"/>
        </w:rPr>
        <w:t>Союз Українок</w:t>
      </w:r>
      <w:r w:rsidRPr="00BF7419">
        <w:rPr>
          <w:rFonts w:ascii="Times New Roman" w:hAnsi="Times New Roman"/>
          <w:szCs w:val="28"/>
          <w:lang w:val="ru-RU"/>
        </w:rPr>
        <w:t>”</w:t>
      </w:r>
      <w:r>
        <w:rPr>
          <w:rFonts w:ascii="Times New Roman" w:hAnsi="Times New Roman"/>
          <w:szCs w:val="28"/>
          <w:lang w:val="ru-RU"/>
        </w:rPr>
        <w:t xml:space="preserve"> (Ористлава Сидорчук)</w:t>
      </w:r>
    </w:p>
    <w:p w:rsidR="002876AB" w:rsidRDefault="002876AB" w:rsidP="002876AB">
      <w:pPr>
        <w:rPr>
          <w:rFonts w:ascii="Times New Roman" w:hAnsi="Times New Roman"/>
          <w:szCs w:val="28"/>
        </w:rPr>
      </w:pPr>
    </w:p>
    <w:p w:rsidR="002876AB" w:rsidRDefault="002876AB" w:rsidP="002876AB">
      <w:pPr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b/>
          <w:szCs w:val="28"/>
        </w:rPr>
        <w:t>Найактивніші політичні сили</w:t>
      </w:r>
      <w:r w:rsidRPr="00BD090F">
        <w:rPr>
          <w:rFonts w:ascii="Times New Roman" w:hAnsi="Times New Roman"/>
          <w:szCs w:val="28"/>
        </w:rPr>
        <w:t xml:space="preserve"> (назва, керівник)</w:t>
      </w:r>
    </w:p>
    <w:p w:rsidR="002876AB" w:rsidRDefault="002876AB" w:rsidP="0022629D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зв</w:t>
      </w:r>
      <w:r w:rsidRPr="00BD090F">
        <w:rPr>
          <w:rFonts w:ascii="Times New Roman" w:hAnsi="Times New Roman"/>
          <w:szCs w:val="28"/>
        </w:rPr>
        <w:t>’</w:t>
      </w:r>
      <w:r>
        <w:rPr>
          <w:rFonts w:ascii="Times New Roman" w:hAnsi="Times New Roman"/>
          <w:szCs w:val="28"/>
        </w:rPr>
        <w:t>язку із адміністративно-територіальною реформою, в результаті якої утворились об</w:t>
      </w:r>
      <w:r w:rsidRPr="00BD090F">
        <w:rPr>
          <w:rFonts w:ascii="Times New Roman" w:hAnsi="Times New Roman"/>
          <w:szCs w:val="28"/>
        </w:rPr>
        <w:t>’</w:t>
      </w:r>
      <w:r>
        <w:rPr>
          <w:rFonts w:ascii="Times New Roman" w:hAnsi="Times New Roman"/>
          <w:szCs w:val="28"/>
        </w:rPr>
        <w:t xml:space="preserve">єднані райони та територіальні громади,  втратив актуальність поділ на районні та міські організації партій, відтак частина партійних осередків уже офіційно припинила своє існування, частина у стадії припинення. </w:t>
      </w:r>
    </w:p>
    <w:p w:rsidR="002876AB" w:rsidRPr="00BD090F" w:rsidRDefault="002876AB" w:rsidP="0022629D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Політичне життя на місцях координується з обласних організацій партій через активних членів та депутатів місцевих рад, обраних за списками політсил. Відтак у районі найактивнішими є партії, представлені у депутатських корпусах районної, міських, сільських та селищних рад:</w:t>
      </w:r>
    </w:p>
    <w:p w:rsidR="002876AB" w:rsidRPr="00BD090F" w:rsidRDefault="00680CF2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1. </w:t>
      </w:r>
      <w:r w:rsidR="002876AB" w:rsidRPr="00540BE1">
        <w:rPr>
          <w:rFonts w:ascii="Times New Roman" w:hAnsi="Times New Roman"/>
          <w:b/>
          <w:szCs w:val="28"/>
        </w:rPr>
        <w:t>ПП</w:t>
      </w:r>
      <w:r w:rsidR="002876AB">
        <w:rPr>
          <w:rFonts w:ascii="Times New Roman" w:hAnsi="Times New Roman"/>
          <w:szCs w:val="28"/>
        </w:rPr>
        <w:t xml:space="preserve"> </w:t>
      </w:r>
      <w:r w:rsidR="002876AB" w:rsidRPr="00932924">
        <w:rPr>
          <w:rFonts w:ascii="Times New Roman" w:hAnsi="Times New Roman"/>
          <w:b/>
          <w:szCs w:val="28"/>
        </w:rPr>
        <w:t>«За майбутнє»</w:t>
      </w:r>
      <w:r w:rsidR="002876AB">
        <w:rPr>
          <w:rFonts w:ascii="Times New Roman" w:hAnsi="Times New Roman"/>
          <w:szCs w:val="28"/>
        </w:rPr>
        <w:t xml:space="preserve"> (представники на місцях - Ігор Пальонка, Борис Карпус, Надія Жук, Анна Радкевич, Андрій Гнатюк, Оксана Турелик, Сергій Панасевич, Андрій Сапожник, Юрій Ковальчук)</w:t>
      </w:r>
    </w:p>
    <w:p w:rsidR="002876AB" w:rsidRPr="00BD090F" w:rsidRDefault="00680CF2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2. </w:t>
      </w:r>
      <w:r w:rsidR="002876AB" w:rsidRPr="00540BE1">
        <w:rPr>
          <w:rFonts w:ascii="Times New Roman" w:hAnsi="Times New Roman"/>
          <w:b/>
          <w:szCs w:val="28"/>
        </w:rPr>
        <w:t>ВО</w:t>
      </w:r>
      <w:r w:rsidR="003460DF">
        <w:rPr>
          <w:rFonts w:ascii="Times New Roman" w:hAnsi="Times New Roman"/>
          <w:szCs w:val="28"/>
        </w:rPr>
        <w:t> </w:t>
      </w:r>
      <w:r w:rsidR="002876AB" w:rsidRPr="00932924">
        <w:rPr>
          <w:rFonts w:ascii="Times New Roman" w:hAnsi="Times New Roman"/>
          <w:b/>
          <w:szCs w:val="28"/>
        </w:rPr>
        <w:t>«Батьківщина»</w:t>
      </w:r>
      <w:r w:rsidR="003460DF">
        <w:rPr>
          <w:rFonts w:ascii="Times New Roman" w:hAnsi="Times New Roman"/>
          <w:szCs w:val="28"/>
        </w:rPr>
        <w:t> </w:t>
      </w:r>
      <w:r w:rsidR="001260B5">
        <w:rPr>
          <w:rFonts w:ascii="Times New Roman" w:hAnsi="Times New Roman"/>
          <w:szCs w:val="28"/>
        </w:rPr>
        <w:t>(</w:t>
      </w:r>
      <w:r w:rsidR="002876AB">
        <w:rPr>
          <w:rFonts w:ascii="Times New Roman" w:hAnsi="Times New Roman"/>
          <w:szCs w:val="28"/>
        </w:rPr>
        <w:t>Володимир Ципюк, Андрій Оніщук, В</w:t>
      </w:r>
      <w:r w:rsidR="00BC095B" w:rsidRPr="00BC095B">
        <w:rPr>
          <w:rFonts w:ascii="Times New Roman" w:hAnsi="Times New Roman"/>
          <w:szCs w:val="28"/>
          <w:lang w:val="ru-RU"/>
        </w:rPr>
        <w:t>’</w:t>
      </w:r>
      <w:r w:rsidR="002876AB">
        <w:rPr>
          <w:rFonts w:ascii="Times New Roman" w:hAnsi="Times New Roman"/>
          <w:szCs w:val="28"/>
        </w:rPr>
        <w:t>ячеслав Католик, Віктор Олійник, Андрій Сторонський</w:t>
      </w:r>
      <w:r w:rsidR="00C65556">
        <w:rPr>
          <w:rFonts w:ascii="Times New Roman" w:hAnsi="Times New Roman"/>
          <w:szCs w:val="28"/>
        </w:rPr>
        <w:t>, Андрій Нагорний</w:t>
      </w:r>
      <w:r w:rsidR="002876AB">
        <w:rPr>
          <w:rFonts w:ascii="Times New Roman" w:hAnsi="Times New Roman"/>
          <w:szCs w:val="28"/>
        </w:rPr>
        <w:t>)</w:t>
      </w:r>
    </w:p>
    <w:p w:rsidR="002876AB" w:rsidRPr="00BD090F" w:rsidRDefault="002876AB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</w:t>
      </w:r>
      <w:r w:rsidR="00680CF2">
        <w:rPr>
          <w:rFonts w:ascii="Times New Roman" w:hAnsi="Times New Roman"/>
          <w:szCs w:val="28"/>
        </w:rPr>
        <w:t> </w:t>
      </w:r>
      <w:r w:rsidRPr="00932924">
        <w:rPr>
          <w:rFonts w:ascii="Times New Roman" w:hAnsi="Times New Roman"/>
          <w:b/>
          <w:szCs w:val="28"/>
        </w:rPr>
        <w:t>Аграрна</w:t>
      </w:r>
      <w:r>
        <w:rPr>
          <w:rFonts w:ascii="Times New Roman" w:hAnsi="Times New Roman"/>
          <w:szCs w:val="28"/>
        </w:rPr>
        <w:t xml:space="preserve"> </w:t>
      </w:r>
      <w:r w:rsidRPr="00540BE1">
        <w:rPr>
          <w:rFonts w:ascii="Times New Roman" w:hAnsi="Times New Roman"/>
          <w:b/>
          <w:szCs w:val="28"/>
        </w:rPr>
        <w:t>партія</w:t>
      </w:r>
      <w:r>
        <w:rPr>
          <w:rFonts w:ascii="Times New Roman" w:hAnsi="Times New Roman"/>
          <w:szCs w:val="28"/>
        </w:rPr>
        <w:t xml:space="preserve"> (Федір Торчинюк)</w:t>
      </w:r>
    </w:p>
    <w:p w:rsidR="002876AB" w:rsidRPr="00BD090F" w:rsidRDefault="00680CF2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4.</w:t>
      </w:r>
      <w:r w:rsidRPr="00540BE1">
        <w:rPr>
          <w:rFonts w:ascii="Times New Roman" w:hAnsi="Times New Roman"/>
          <w:b/>
          <w:szCs w:val="28"/>
        </w:rPr>
        <w:t> </w:t>
      </w:r>
      <w:r w:rsidR="002876AB" w:rsidRPr="00540BE1">
        <w:rPr>
          <w:rFonts w:ascii="Times New Roman" w:hAnsi="Times New Roman"/>
          <w:b/>
          <w:szCs w:val="28"/>
        </w:rPr>
        <w:t>ПП</w:t>
      </w:r>
      <w:r w:rsidR="002876AB">
        <w:rPr>
          <w:rFonts w:ascii="Times New Roman" w:hAnsi="Times New Roman"/>
          <w:szCs w:val="28"/>
        </w:rPr>
        <w:t xml:space="preserve"> </w:t>
      </w:r>
      <w:r w:rsidR="002876AB" w:rsidRPr="00932924">
        <w:rPr>
          <w:rFonts w:ascii="Times New Roman" w:hAnsi="Times New Roman"/>
          <w:b/>
          <w:szCs w:val="28"/>
        </w:rPr>
        <w:t xml:space="preserve">«Європейська солідарність» </w:t>
      </w:r>
      <w:r w:rsidR="002876AB">
        <w:rPr>
          <w:rFonts w:ascii="Times New Roman" w:hAnsi="Times New Roman"/>
          <w:szCs w:val="28"/>
        </w:rPr>
        <w:t>(Наталія Василець, Ольга Лакиш, Олег Савчук, Наталія Сафронова, Роман Гук, Ганна Міщук)</w:t>
      </w:r>
    </w:p>
    <w:p w:rsidR="002876AB" w:rsidRPr="00BD090F" w:rsidRDefault="00680CF2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5. </w:t>
      </w:r>
      <w:r w:rsidR="002876AB" w:rsidRPr="00540BE1">
        <w:rPr>
          <w:rFonts w:ascii="Times New Roman" w:hAnsi="Times New Roman"/>
          <w:b/>
          <w:szCs w:val="28"/>
        </w:rPr>
        <w:t>ВО</w:t>
      </w:r>
      <w:r w:rsidR="002876AB">
        <w:rPr>
          <w:rFonts w:ascii="Times New Roman" w:hAnsi="Times New Roman"/>
          <w:szCs w:val="28"/>
        </w:rPr>
        <w:t xml:space="preserve"> </w:t>
      </w:r>
      <w:r w:rsidR="002876AB" w:rsidRPr="00932924">
        <w:rPr>
          <w:rFonts w:ascii="Times New Roman" w:hAnsi="Times New Roman"/>
          <w:b/>
          <w:szCs w:val="28"/>
        </w:rPr>
        <w:t>«Свобода»</w:t>
      </w:r>
      <w:r w:rsidR="002876AB">
        <w:rPr>
          <w:rFonts w:ascii="Times New Roman" w:hAnsi="Times New Roman"/>
          <w:szCs w:val="28"/>
        </w:rPr>
        <w:t xml:space="preserve"> (Андрій Бадзюнь, Павло Карпюк, Інна Хільковець, Юрій Динько)</w:t>
      </w:r>
    </w:p>
    <w:p w:rsidR="002876AB" w:rsidRPr="00BD090F" w:rsidRDefault="00680CF2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6. </w:t>
      </w:r>
      <w:r w:rsidR="00540BE1" w:rsidRPr="00540BE1">
        <w:rPr>
          <w:rFonts w:ascii="Times New Roman" w:hAnsi="Times New Roman"/>
          <w:b/>
          <w:szCs w:val="28"/>
        </w:rPr>
        <w:t>ПП</w:t>
      </w:r>
      <w:r w:rsidR="002876AB" w:rsidRPr="00BD090F">
        <w:rPr>
          <w:rFonts w:ascii="Times New Roman" w:hAnsi="Times New Roman"/>
          <w:szCs w:val="28"/>
        </w:rPr>
        <w:t xml:space="preserve">  </w:t>
      </w:r>
      <w:r w:rsidR="002876AB" w:rsidRPr="00932924">
        <w:rPr>
          <w:rFonts w:ascii="Times New Roman" w:hAnsi="Times New Roman"/>
          <w:b/>
          <w:szCs w:val="28"/>
        </w:rPr>
        <w:t>«Слуга народу»</w:t>
      </w:r>
      <w:r w:rsidR="002876AB" w:rsidRPr="00BD090F">
        <w:rPr>
          <w:rFonts w:ascii="Times New Roman" w:hAnsi="Times New Roman"/>
          <w:szCs w:val="28"/>
        </w:rPr>
        <w:t xml:space="preserve">  </w:t>
      </w:r>
      <w:r w:rsidR="002876AB">
        <w:rPr>
          <w:rFonts w:ascii="Times New Roman" w:hAnsi="Times New Roman"/>
          <w:szCs w:val="28"/>
        </w:rPr>
        <w:t xml:space="preserve">(Микола </w:t>
      </w:r>
      <w:r>
        <w:rPr>
          <w:rFonts w:ascii="Times New Roman" w:hAnsi="Times New Roman"/>
          <w:szCs w:val="28"/>
        </w:rPr>
        <w:t>Юнак, Інна Іщук, Руслан Голодюк,</w:t>
      </w:r>
      <w:r w:rsidR="002876AB">
        <w:rPr>
          <w:rFonts w:ascii="Times New Roman" w:hAnsi="Times New Roman"/>
          <w:szCs w:val="28"/>
        </w:rPr>
        <w:t xml:space="preserve"> Василь Бакун, </w:t>
      </w:r>
      <w:r w:rsidR="00BC095B">
        <w:rPr>
          <w:rFonts w:ascii="Times New Roman" w:hAnsi="Times New Roman"/>
          <w:szCs w:val="28"/>
        </w:rPr>
        <w:t xml:space="preserve">Віта Сакуляк, </w:t>
      </w:r>
      <w:r w:rsidR="002876AB">
        <w:rPr>
          <w:rFonts w:ascii="Times New Roman" w:hAnsi="Times New Roman"/>
          <w:szCs w:val="28"/>
        </w:rPr>
        <w:t>Анатолій Яльниц</w:t>
      </w:r>
      <w:r w:rsidR="00BC095B">
        <w:rPr>
          <w:rFonts w:ascii="Times New Roman" w:hAnsi="Times New Roman"/>
          <w:szCs w:val="28"/>
        </w:rPr>
        <w:t>ь</w:t>
      </w:r>
      <w:r w:rsidR="002876AB">
        <w:rPr>
          <w:rFonts w:ascii="Times New Roman" w:hAnsi="Times New Roman"/>
          <w:szCs w:val="28"/>
        </w:rPr>
        <w:t xml:space="preserve">кий) </w:t>
      </w:r>
    </w:p>
    <w:p w:rsidR="002876AB" w:rsidRPr="00BD090F" w:rsidRDefault="002876AB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680CF2">
        <w:rPr>
          <w:rFonts w:ascii="Times New Roman" w:hAnsi="Times New Roman"/>
          <w:szCs w:val="28"/>
        </w:rPr>
        <w:t>. </w:t>
      </w:r>
      <w:r w:rsidRPr="001871DC">
        <w:rPr>
          <w:rFonts w:ascii="Times New Roman" w:hAnsi="Times New Roman"/>
          <w:b/>
          <w:szCs w:val="28"/>
        </w:rPr>
        <w:t>ПП</w:t>
      </w:r>
      <w:r w:rsidRPr="00BD090F">
        <w:rPr>
          <w:rFonts w:ascii="Times New Roman" w:hAnsi="Times New Roman"/>
          <w:szCs w:val="28"/>
        </w:rPr>
        <w:t xml:space="preserve"> </w:t>
      </w:r>
      <w:r w:rsidRPr="005015D6">
        <w:rPr>
          <w:rFonts w:ascii="Times New Roman" w:hAnsi="Times New Roman"/>
          <w:b/>
          <w:szCs w:val="28"/>
        </w:rPr>
        <w:t>«Сила і честь»</w:t>
      </w:r>
      <w:r w:rsidRPr="00BD090F">
        <w:rPr>
          <w:rFonts w:ascii="Times New Roman" w:hAnsi="Times New Roman"/>
          <w:szCs w:val="28"/>
        </w:rPr>
        <w:t xml:space="preserve"> (</w:t>
      </w:r>
      <w:r w:rsidR="005C0FAA">
        <w:rPr>
          <w:rFonts w:ascii="Times New Roman" w:hAnsi="Times New Roman"/>
          <w:szCs w:val="28"/>
        </w:rPr>
        <w:t>Віктор Фіщук,</w:t>
      </w:r>
      <w:r>
        <w:rPr>
          <w:rFonts w:ascii="Times New Roman" w:hAnsi="Times New Roman"/>
          <w:szCs w:val="28"/>
        </w:rPr>
        <w:t xml:space="preserve"> Тетяна Ващук, Сергій Луцюк, Анна Нестеряк, Лідія Томашевська</w:t>
      </w:r>
      <w:r w:rsidRPr="00BD090F">
        <w:rPr>
          <w:rFonts w:ascii="Times New Roman" w:hAnsi="Times New Roman"/>
          <w:szCs w:val="28"/>
        </w:rPr>
        <w:t>)</w:t>
      </w:r>
    </w:p>
    <w:p w:rsidR="002876AB" w:rsidRPr="00BD090F" w:rsidRDefault="002876AB" w:rsidP="002876AB">
      <w:pPr>
        <w:rPr>
          <w:rFonts w:ascii="Times New Roman" w:hAnsi="Times New Roman"/>
          <w:szCs w:val="28"/>
        </w:rPr>
      </w:pPr>
    </w:p>
    <w:p w:rsidR="002876AB" w:rsidRPr="00BD090F" w:rsidRDefault="002876AB" w:rsidP="002876AB">
      <w:pPr>
        <w:rPr>
          <w:rFonts w:ascii="Times New Roman" w:hAnsi="Times New Roman"/>
          <w:szCs w:val="28"/>
        </w:rPr>
      </w:pPr>
      <w:r w:rsidRPr="005015D6">
        <w:rPr>
          <w:rFonts w:ascii="Times New Roman" w:hAnsi="Times New Roman"/>
          <w:b/>
          <w:szCs w:val="28"/>
        </w:rPr>
        <w:t>Впливові люди</w:t>
      </w:r>
      <w:r>
        <w:rPr>
          <w:rFonts w:ascii="Times New Roman" w:hAnsi="Times New Roman"/>
          <w:szCs w:val="28"/>
        </w:rPr>
        <w:t xml:space="preserve"> (ПІБ, місце роботи)</w:t>
      </w:r>
    </w:p>
    <w:p w:rsidR="002876AB" w:rsidRPr="001871DC" w:rsidRDefault="002876AB" w:rsidP="00971DAC">
      <w:pPr>
        <w:jc w:val="both"/>
        <w:rPr>
          <w:rFonts w:ascii="Times New Roman" w:hAnsi="Times New Roman"/>
          <w:szCs w:val="28"/>
        </w:rPr>
      </w:pPr>
      <w:r w:rsidRPr="001871DC">
        <w:rPr>
          <w:rFonts w:ascii="Times New Roman" w:hAnsi="Times New Roman"/>
          <w:szCs w:val="28"/>
        </w:rPr>
        <w:t xml:space="preserve">          1. </w:t>
      </w:r>
      <w:r w:rsidR="004620AB">
        <w:rPr>
          <w:rFonts w:ascii="Times New Roman" w:hAnsi="Times New Roman"/>
          <w:szCs w:val="28"/>
        </w:rPr>
        <w:t>Матфей (Шевчук Володимир Іванович)</w:t>
      </w:r>
      <w:r w:rsidRPr="001871DC">
        <w:rPr>
          <w:rFonts w:ascii="Times New Roman" w:hAnsi="Times New Roman"/>
          <w:szCs w:val="28"/>
        </w:rPr>
        <w:t xml:space="preserve"> – </w:t>
      </w:r>
      <w:r w:rsidR="001D6044">
        <w:rPr>
          <w:rFonts w:ascii="Times New Roman" w:hAnsi="Times New Roman"/>
          <w:szCs w:val="28"/>
        </w:rPr>
        <w:t>а</w:t>
      </w:r>
      <w:r w:rsidR="004620AB">
        <w:rPr>
          <w:rFonts w:ascii="Times New Roman" w:hAnsi="Times New Roman"/>
          <w:szCs w:val="28"/>
        </w:rPr>
        <w:t>рхієпископ Володимирський та Нововолинський</w:t>
      </w:r>
    </w:p>
    <w:p w:rsidR="002876AB" w:rsidRDefault="002876AB" w:rsidP="00971DA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2</w:t>
      </w:r>
      <w:r w:rsidR="001D6044">
        <w:rPr>
          <w:rFonts w:ascii="Times New Roman" w:hAnsi="Times New Roman"/>
          <w:szCs w:val="28"/>
        </w:rPr>
        <w:t xml:space="preserve">.  </w:t>
      </w:r>
      <w:r w:rsidRPr="00BD090F">
        <w:rPr>
          <w:rFonts w:ascii="Times New Roman" w:hAnsi="Times New Roman"/>
          <w:szCs w:val="28"/>
        </w:rPr>
        <w:t>Костюк Юрій Ілліч - параолім</w:t>
      </w:r>
      <w:r>
        <w:rPr>
          <w:rFonts w:ascii="Times New Roman" w:hAnsi="Times New Roman"/>
          <w:szCs w:val="28"/>
        </w:rPr>
        <w:t>пієць (чемпіон) Литовезької ОТГ</w:t>
      </w:r>
    </w:p>
    <w:p w:rsidR="002876AB" w:rsidRDefault="002876AB" w:rsidP="00971DA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1D6044">
        <w:rPr>
          <w:rFonts w:ascii="Times New Roman" w:hAnsi="Times New Roman"/>
          <w:szCs w:val="28"/>
        </w:rPr>
        <w:t>. </w:t>
      </w:r>
      <w:r w:rsidRPr="00BD090F">
        <w:rPr>
          <w:rFonts w:ascii="Times New Roman" w:hAnsi="Times New Roman"/>
          <w:szCs w:val="28"/>
        </w:rPr>
        <w:t xml:space="preserve">Скопюк Михайло Якович – депутат Волинської обласної ради, житель </w:t>
      </w:r>
      <w:r>
        <w:rPr>
          <w:rFonts w:ascii="Times New Roman" w:hAnsi="Times New Roman"/>
          <w:szCs w:val="28"/>
        </w:rPr>
        <w:t xml:space="preserve">Локачинської </w:t>
      </w:r>
      <w:r w:rsidRPr="00BD090F">
        <w:rPr>
          <w:rFonts w:ascii="Times New Roman" w:hAnsi="Times New Roman"/>
          <w:szCs w:val="28"/>
        </w:rPr>
        <w:t>ТГ</w:t>
      </w:r>
    </w:p>
    <w:p w:rsidR="001D6044" w:rsidRDefault="00BA7A20" w:rsidP="00971DA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Нагорний Андрій Євгенійович</w:t>
      </w:r>
      <w:r w:rsidR="001D6044">
        <w:rPr>
          <w:rFonts w:ascii="Times New Roman" w:hAnsi="Times New Roman"/>
          <w:szCs w:val="28"/>
        </w:rPr>
        <w:t xml:space="preserve"> – директор ТОВ </w:t>
      </w:r>
      <w:r w:rsidR="001D6044" w:rsidRPr="001D6044">
        <w:rPr>
          <w:rFonts w:ascii="Times New Roman" w:hAnsi="Times New Roman"/>
          <w:szCs w:val="28"/>
          <w:lang w:val="ru-RU"/>
        </w:rPr>
        <w:t>“</w:t>
      </w:r>
      <w:r w:rsidR="001D6044">
        <w:rPr>
          <w:rFonts w:ascii="Times New Roman" w:hAnsi="Times New Roman"/>
          <w:szCs w:val="28"/>
        </w:rPr>
        <w:t>Завод «Промлит»</w:t>
      </w:r>
      <w:r w:rsidR="001D6044" w:rsidRPr="001D6044">
        <w:rPr>
          <w:rFonts w:ascii="Times New Roman" w:hAnsi="Times New Roman"/>
          <w:szCs w:val="28"/>
          <w:lang w:val="ru-RU"/>
        </w:rPr>
        <w:t>”</w:t>
      </w:r>
      <w:r w:rsidR="001D6044">
        <w:rPr>
          <w:rFonts w:ascii="Times New Roman" w:hAnsi="Times New Roman"/>
          <w:szCs w:val="28"/>
        </w:rPr>
        <w:t xml:space="preserve"> </w:t>
      </w:r>
    </w:p>
    <w:p w:rsidR="001D6044" w:rsidRPr="002C215E" w:rsidRDefault="002C215E" w:rsidP="00971DAC">
      <w:pPr>
        <w:ind w:firstLine="708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 xml:space="preserve">5. Кротач Руслан Леонтійович – директор ТОВ </w:t>
      </w:r>
      <w:r w:rsidRPr="002C215E">
        <w:rPr>
          <w:rFonts w:ascii="Times New Roman" w:hAnsi="Times New Roman"/>
          <w:szCs w:val="28"/>
          <w:lang w:val="ru-RU"/>
        </w:rPr>
        <w:t>“</w:t>
      </w:r>
      <w:r>
        <w:rPr>
          <w:rFonts w:ascii="Times New Roman" w:hAnsi="Times New Roman"/>
          <w:szCs w:val="28"/>
        </w:rPr>
        <w:t>Руслан-Агро</w:t>
      </w:r>
      <w:r w:rsidRPr="002C215E">
        <w:rPr>
          <w:rFonts w:ascii="Times New Roman" w:hAnsi="Times New Roman"/>
          <w:szCs w:val="28"/>
          <w:lang w:val="ru-RU"/>
        </w:rPr>
        <w:t>”</w:t>
      </w:r>
    </w:p>
    <w:p w:rsidR="002876AB" w:rsidRPr="00BD090F" w:rsidRDefault="002C215E" w:rsidP="00971DA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971DAC">
        <w:rPr>
          <w:rFonts w:ascii="Times New Roman" w:hAnsi="Times New Roman"/>
          <w:szCs w:val="28"/>
        </w:rPr>
        <w:t>. </w:t>
      </w:r>
      <w:r w:rsidR="002876AB" w:rsidRPr="00BD090F">
        <w:rPr>
          <w:rFonts w:ascii="Times New Roman" w:hAnsi="Times New Roman"/>
          <w:szCs w:val="28"/>
        </w:rPr>
        <w:t>Сахарчук Оксана Ярославівна – директор ОНЗ «Навчально-виховний комплекс «Локачинська ЗОШ І-ІІІ ступенів – гімназія» Локачинської ОТГ</w:t>
      </w:r>
    </w:p>
    <w:p w:rsidR="002876AB" w:rsidRPr="00BD090F" w:rsidRDefault="002C215E" w:rsidP="00971DA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2876AB" w:rsidRPr="00BD090F">
        <w:rPr>
          <w:rFonts w:ascii="Times New Roman" w:hAnsi="Times New Roman"/>
          <w:szCs w:val="28"/>
        </w:rPr>
        <w:t>. Мехедок Олександр Федорович – ТзОВ ПП «Західна аграрна компанія» Локачинська ОТГ</w:t>
      </w:r>
    </w:p>
    <w:p w:rsidR="002876AB" w:rsidRPr="00BD090F" w:rsidRDefault="002C215E" w:rsidP="00971DA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2876AB" w:rsidRPr="00BD090F">
        <w:rPr>
          <w:rFonts w:ascii="Times New Roman" w:hAnsi="Times New Roman"/>
          <w:szCs w:val="28"/>
        </w:rPr>
        <w:t xml:space="preserve">. Діброва Валерій Григорович – директор ТзОВ «П’ятидні» </w:t>
      </w:r>
    </w:p>
    <w:p w:rsidR="002876AB" w:rsidRPr="00BD090F" w:rsidRDefault="002876AB" w:rsidP="00971DAC">
      <w:pPr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ab/>
      </w:r>
      <w:r w:rsidR="002C215E">
        <w:rPr>
          <w:rFonts w:ascii="Times New Roman" w:hAnsi="Times New Roman"/>
          <w:szCs w:val="28"/>
        </w:rPr>
        <w:t>9</w:t>
      </w:r>
      <w:r w:rsidRPr="00BD090F">
        <w:rPr>
          <w:rFonts w:ascii="Times New Roman" w:hAnsi="Times New Roman"/>
          <w:szCs w:val="28"/>
        </w:rPr>
        <w:t>. Вітрук Анатолій Олександрович – керівник ТзОВ «Прогрес»</w:t>
      </w:r>
    </w:p>
    <w:p w:rsidR="002876AB" w:rsidRPr="00BD090F" w:rsidRDefault="002876AB" w:rsidP="00971DAC">
      <w:pPr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ab/>
      </w:r>
      <w:r w:rsidR="002C215E">
        <w:rPr>
          <w:rFonts w:ascii="Times New Roman" w:hAnsi="Times New Roman"/>
          <w:szCs w:val="28"/>
        </w:rPr>
        <w:t>10</w:t>
      </w:r>
      <w:r w:rsidRPr="00BD090F">
        <w:rPr>
          <w:rFonts w:ascii="Times New Roman" w:hAnsi="Times New Roman"/>
          <w:szCs w:val="28"/>
        </w:rPr>
        <w:t>. Шелепіна Євген Євстафійович – керівник ЗАТ «Агросвіт» та фермерського господарства «Євгена Шелепіни»</w:t>
      </w:r>
    </w:p>
    <w:p w:rsidR="00A60512" w:rsidRDefault="002876AB" w:rsidP="00971DAC">
      <w:pPr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ab/>
      </w:r>
      <w:r w:rsidR="002C215E">
        <w:rPr>
          <w:rFonts w:ascii="Times New Roman" w:hAnsi="Times New Roman"/>
          <w:szCs w:val="28"/>
        </w:rPr>
        <w:t>11</w:t>
      </w:r>
      <w:r w:rsidRPr="00BD090F">
        <w:rPr>
          <w:rFonts w:ascii="Times New Roman" w:hAnsi="Times New Roman"/>
          <w:szCs w:val="28"/>
        </w:rPr>
        <w:t xml:space="preserve">. </w:t>
      </w:r>
      <w:r w:rsidR="00A60512">
        <w:rPr>
          <w:rFonts w:ascii="Times New Roman" w:hAnsi="Times New Roman"/>
          <w:szCs w:val="28"/>
        </w:rPr>
        <w:t>Ковальчук Сергій Михайлович – засновник та Почесний Президент ПП «Укр-Петроль»</w:t>
      </w:r>
    </w:p>
    <w:p w:rsidR="00A60512" w:rsidRDefault="002C215E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12</w:t>
      </w:r>
      <w:r w:rsidR="003C2479">
        <w:rPr>
          <w:rFonts w:ascii="Times New Roman" w:hAnsi="Times New Roman"/>
          <w:szCs w:val="28"/>
        </w:rPr>
        <w:t xml:space="preserve">. </w:t>
      </w:r>
      <w:r w:rsidR="00A60512">
        <w:rPr>
          <w:rFonts w:ascii="Times New Roman" w:hAnsi="Times New Roman"/>
          <w:szCs w:val="28"/>
        </w:rPr>
        <w:t>Гоцка Олександр Іванович – директор ТОВ «БРВ-Україна»</w:t>
      </w:r>
    </w:p>
    <w:p w:rsidR="00A60512" w:rsidRPr="001871DC" w:rsidRDefault="002C215E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13</w:t>
      </w:r>
      <w:r w:rsidR="00103063" w:rsidRPr="001871DC">
        <w:rPr>
          <w:rFonts w:ascii="Times New Roman" w:hAnsi="Times New Roman"/>
          <w:szCs w:val="28"/>
        </w:rPr>
        <w:t>. </w:t>
      </w:r>
      <w:r w:rsidR="00EA6F82" w:rsidRPr="001871DC">
        <w:rPr>
          <w:rFonts w:ascii="Times New Roman" w:hAnsi="Times New Roman"/>
          <w:szCs w:val="28"/>
        </w:rPr>
        <w:t>Костянтин Павлович М</w:t>
      </w:r>
      <w:r w:rsidR="00971DAC" w:rsidRPr="001871DC">
        <w:rPr>
          <w:rFonts w:ascii="Times New Roman" w:hAnsi="Times New Roman"/>
          <w:szCs w:val="28"/>
        </w:rPr>
        <w:t>ельник - Митрополит Володимир</w:t>
      </w:r>
      <w:r w:rsidR="00EA6F82" w:rsidRPr="001871DC">
        <w:rPr>
          <w:rFonts w:ascii="Times New Roman" w:hAnsi="Times New Roman"/>
          <w:szCs w:val="28"/>
        </w:rPr>
        <w:t>ський і Ковельський</w:t>
      </w:r>
    </w:p>
    <w:p w:rsidR="002876AB" w:rsidRPr="00BD090F" w:rsidRDefault="002C215E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14</w:t>
      </w:r>
      <w:r w:rsidR="003C2479">
        <w:rPr>
          <w:rFonts w:ascii="Times New Roman" w:hAnsi="Times New Roman"/>
          <w:szCs w:val="28"/>
        </w:rPr>
        <w:t xml:space="preserve">. </w:t>
      </w:r>
      <w:r w:rsidR="002876AB" w:rsidRPr="00BD090F">
        <w:rPr>
          <w:rFonts w:ascii="Times New Roman" w:hAnsi="Times New Roman"/>
          <w:szCs w:val="28"/>
        </w:rPr>
        <w:t>Пальонка Ігор Анатолійович – голова Володимир-Волинської</w:t>
      </w:r>
      <w:r w:rsidR="000634F8">
        <w:rPr>
          <w:rFonts w:ascii="Times New Roman" w:hAnsi="Times New Roman"/>
          <w:szCs w:val="28"/>
        </w:rPr>
        <w:t xml:space="preserve"> </w:t>
      </w:r>
      <w:r w:rsidR="002876AB" w:rsidRPr="00BD090F">
        <w:rPr>
          <w:rFonts w:ascii="Times New Roman" w:hAnsi="Times New Roman"/>
          <w:szCs w:val="28"/>
        </w:rPr>
        <w:t>ТГ</w:t>
      </w:r>
    </w:p>
    <w:p w:rsidR="002876AB" w:rsidRPr="00BD090F" w:rsidRDefault="002876AB" w:rsidP="00971DAC">
      <w:pPr>
        <w:ind w:firstLine="720"/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>1</w:t>
      </w:r>
      <w:r w:rsidR="002C215E">
        <w:rPr>
          <w:rFonts w:ascii="Times New Roman" w:hAnsi="Times New Roman"/>
          <w:szCs w:val="28"/>
        </w:rPr>
        <w:t>5</w:t>
      </w:r>
      <w:r w:rsidRPr="00BD090F">
        <w:rPr>
          <w:rFonts w:ascii="Times New Roman" w:hAnsi="Times New Roman"/>
          <w:szCs w:val="28"/>
        </w:rPr>
        <w:t>. Карпус Борис Сергійович – голова Нововолинської ТГ</w:t>
      </w:r>
    </w:p>
    <w:p w:rsidR="002876AB" w:rsidRPr="00BD090F" w:rsidRDefault="002876AB" w:rsidP="00971DAC">
      <w:pPr>
        <w:ind w:firstLine="720"/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>1</w:t>
      </w:r>
      <w:r w:rsidR="002C215E">
        <w:rPr>
          <w:rFonts w:ascii="Times New Roman" w:hAnsi="Times New Roman"/>
          <w:szCs w:val="28"/>
        </w:rPr>
        <w:t>6</w:t>
      </w:r>
      <w:r w:rsidRPr="00BD090F">
        <w:rPr>
          <w:rFonts w:ascii="Times New Roman" w:hAnsi="Times New Roman"/>
          <w:szCs w:val="28"/>
        </w:rPr>
        <w:t>. Поліщук Віктор Ростиславович – голова Устилузької ТГ</w:t>
      </w:r>
    </w:p>
    <w:p w:rsidR="002876AB" w:rsidRPr="00BD090F" w:rsidRDefault="002876AB" w:rsidP="00971DAC">
      <w:pPr>
        <w:ind w:firstLine="720"/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>1</w:t>
      </w:r>
      <w:r w:rsidR="002C215E">
        <w:rPr>
          <w:rFonts w:ascii="Times New Roman" w:hAnsi="Times New Roman"/>
          <w:szCs w:val="28"/>
        </w:rPr>
        <w:t>7</w:t>
      </w:r>
      <w:r w:rsidRPr="00BD090F">
        <w:rPr>
          <w:rFonts w:ascii="Times New Roman" w:hAnsi="Times New Roman"/>
          <w:szCs w:val="28"/>
        </w:rPr>
        <w:t>. Католик Вячеслав Артурович – голова Зимнівської ТГ</w:t>
      </w:r>
    </w:p>
    <w:p w:rsidR="002876AB" w:rsidRPr="00BD090F" w:rsidRDefault="002876AB" w:rsidP="00971DAC">
      <w:pPr>
        <w:ind w:firstLine="720"/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>1</w:t>
      </w:r>
      <w:r w:rsidR="002C215E">
        <w:rPr>
          <w:rFonts w:ascii="Times New Roman" w:hAnsi="Times New Roman"/>
          <w:szCs w:val="28"/>
        </w:rPr>
        <w:t>8</w:t>
      </w:r>
      <w:r w:rsidRPr="00BD090F">
        <w:rPr>
          <w:rFonts w:ascii="Times New Roman" w:hAnsi="Times New Roman"/>
          <w:szCs w:val="28"/>
        </w:rPr>
        <w:t>. Панасевич Сергій Степанович – голова Оваднівської ТГ</w:t>
      </w:r>
    </w:p>
    <w:p w:rsidR="002876AB" w:rsidRPr="00BD090F" w:rsidRDefault="002876AB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2C215E">
        <w:rPr>
          <w:rFonts w:ascii="Times New Roman" w:hAnsi="Times New Roman"/>
          <w:szCs w:val="28"/>
        </w:rPr>
        <w:t>9</w:t>
      </w:r>
      <w:r w:rsidRPr="00BD090F">
        <w:rPr>
          <w:rFonts w:ascii="Times New Roman" w:hAnsi="Times New Roman"/>
          <w:szCs w:val="28"/>
        </w:rPr>
        <w:t>. Іус Богдан Євгенович – голова Локачинської ТГ</w:t>
      </w:r>
    </w:p>
    <w:p w:rsidR="002876AB" w:rsidRPr="00BD090F" w:rsidRDefault="002C215E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</w:t>
      </w:r>
      <w:r w:rsidR="002876AB" w:rsidRPr="00BD090F">
        <w:rPr>
          <w:rFonts w:ascii="Times New Roman" w:hAnsi="Times New Roman"/>
          <w:szCs w:val="28"/>
        </w:rPr>
        <w:t>. Ковальчук Юрій Вікторович – голова Затурцівської ТГ</w:t>
      </w:r>
    </w:p>
    <w:p w:rsidR="002876AB" w:rsidRPr="00BD090F" w:rsidRDefault="002C215E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21</w:t>
      </w:r>
      <w:r w:rsidR="002876AB" w:rsidRPr="00BD090F">
        <w:rPr>
          <w:rFonts w:ascii="Times New Roman" w:hAnsi="Times New Roman"/>
          <w:szCs w:val="28"/>
        </w:rPr>
        <w:t>. Томашевська Лідія Михайлівна – голова Іваничівської ТГ</w:t>
      </w:r>
    </w:p>
    <w:p w:rsidR="002876AB" w:rsidRPr="00BD090F" w:rsidRDefault="002C215E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22</w:t>
      </w:r>
      <w:r w:rsidR="002876AB" w:rsidRPr="00BD090F">
        <w:rPr>
          <w:rFonts w:ascii="Times New Roman" w:hAnsi="Times New Roman"/>
          <w:szCs w:val="28"/>
        </w:rPr>
        <w:t>. Сапожник Андрій Степанович – голова Павлівської ТГ</w:t>
      </w:r>
    </w:p>
    <w:p w:rsidR="002876AB" w:rsidRPr="00BD090F" w:rsidRDefault="002C215E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23</w:t>
      </w:r>
      <w:r w:rsidR="002876AB" w:rsidRPr="00BD090F">
        <w:rPr>
          <w:rFonts w:ascii="Times New Roman" w:hAnsi="Times New Roman"/>
          <w:szCs w:val="28"/>
        </w:rPr>
        <w:t>. Савчук Олег Васильович – голова Промівської</w:t>
      </w:r>
      <w:r w:rsidR="000634F8">
        <w:rPr>
          <w:rFonts w:ascii="Times New Roman" w:hAnsi="Times New Roman"/>
          <w:szCs w:val="28"/>
        </w:rPr>
        <w:t xml:space="preserve"> </w:t>
      </w:r>
      <w:r w:rsidR="002876AB" w:rsidRPr="00BD090F">
        <w:rPr>
          <w:rFonts w:ascii="Times New Roman" w:hAnsi="Times New Roman"/>
          <w:szCs w:val="28"/>
        </w:rPr>
        <w:t>ТГ</w:t>
      </w:r>
    </w:p>
    <w:p w:rsidR="002876AB" w:rsidRPr="00BD090F" w:rsidRDefault="002876AB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2C215E">
        <w:rPr>
          <w:rFonts w:ascii="Times New Roman" w:hAnsi="Times New Roman"/>
          <w:szCs w:val="28"/>
        </w:rPr>
        <w:t>4</w:t>
      </w:r>
      <w:r w:rsidRPr="00BD090F">
        <w:rPr>
          <w:rFonts w:ascii="Times New Roman" w:hAnsi="Times New Roman"/>
          <w:szCs w:val="28"/>
        </w:rPr>
        <w:t>. Касянчук Олена Л</w:t>
      </w:r>
      <w:r w:rsidR="002C215E">
        <w:rPr>
          <w:rFonts w:ascii="Times New Roman" w:hAnsi="Times New Roman"/>
          <w:szCs w:val="28"/>
        </w:rPr>
        <w:t xml:space="preserve">еонідівна – голова Литовезької </w:t>
      </w:r>
      <w:r w:rsidRPr="00BD090F">
        <w:rPr>
          <w:rFonts w:ascii="Times New Roman" w:hAnsi="Times New Roman"/>
          <w:szCs w:val="28"/>
        </w:rPr>
        <w:t>ТГ</w:t>
      </w:r>
    </w:p>
    <w:p w:rsidR="00F85EE2" w:rsidRDefault="00F85EE2" w:rsidP="00F85EE2">
      <w:pPr>
        <w:jc w:val="both"/>
        <w:rPr>
          <w:rFonts w:ascii="Times New Roman" w:hAnsi="Times New Roman"/>
          <w:szCs w:val="28"/>
        </w:rPr>
      </w:pPr>
    </w:p>
    <w:p w:rsidR="00AA36B5" w:rsidRDefault="00AA36B5">
      <w:pPr>
        <w:rPr>
          <w:rFonts w:ascii="Times New Roman" w:hAnsi="Times New Roman"/>
          <w:b/>
        </w:rPr>
      </w:pPr>
    </w:p>
    <w:p w:rsidR="00AA36B5" w:rsidRDefault="00AA36B5">
      <w:pPr>
        <w:rPr>
          <w:rFonts w:ascii="Times New Roman" w:hAnsi="Times New Roman"/>
          <w:b/>
        </w:rPr>
      </w:pPr>
    </w:p>
    <w:p w:rsidR="00EA163A" w:rsidRPr="000A3550" w:rsidRDefault="00EA163A">
      <w:pPr>
        <w:rPr>
          <w:rFonts w:ascii="Times New Roman" w:hAnsi="Times New Roman"/>
          <w:b/>
        </w:rPr>
      </w:pPr>
      <w:r w:rsidRPr="000A3550">
        <w:rPr>
          <w:rFonts w:ascii="Times New Roman" w:hAnsi="Times New Roman"/>
          <w:b/>
        </w:rPr>
        <w:lastRenderedPageBreak/>
        <w:t>Цікаві відомості</w:t>
      </w:r>
      <w:r w:rsidR="002B2F67" w:rsidRPr="000A3550">
        <w:rPr>
          <w:rFonts w:ascii="Times New Roman" w:hAnsi="Times New Roman"/>
          <w:b/>
        </w:rPr>
        <w:t>/факти</w:t>
      </w:r>
      <w:r w:rsidRPr="000A3550">
        <w:rPr>
          <w:rFonts w:ascii="Times New Roman" w:hAnsi="Times New Roman"/>
          <w:b/>
        </w:rPr>
        <w:t xml:space="preserve"> про район</w:t>
      </w:r>
    </w:p>
    <w:p w:rsidR="000A3550" w:rsidRPr="00036130" w:rsidRDefault="003B233A" w:rsidP="008226B0">
      <w:pPr>
        <w:pStyle w:val="1"/>
        <w:ind w:left="0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1. </w:t>
      </w:r>
      <w:r w:rsidRPr="003B233A">
        <w:rPr>
          <w:rFonts w:ascii="Times New Roman" w:hAnsi="Times New Roman"/>
          <w:lang w:val="ru-RU"/>
        </w:rPr>
        <w:t>“</w:t>
      </w:r>
      <w:r w:rsidR="000A3550" w:rsidRPr="00036130">
        <w:rPr>
          <w:rFonts w:ascii="Times New Roman" w:hAnsi="Times New Roman"/>
        </w:rPr>
        <w:t>Городець</w:t>
      </w:r>
      <w:r w:rsidRPr="003B233A">
        <w:rPr>
          <w:rFonts w:ascii="Times New Roman" w:hAnsi="Times New Roman"/>
          <w:lang w:val="ru-RU"/>
        </w:rPr>
        <w:t>”</w:t>
      </w:r>
      <w:r w:rsidR="000A3550" w:rsidRPr="000361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Затурцівської</w:t>
      </w:r>
      <w:r w:rsidR="000A3550" w:rsidRPr="005B4353">
        <w:rPr>
          <w:rFonts w:ascii="Times New Roman" w:hAnsi="Times New Roman"/>
        </w:rPr>
        <w:t xml:space="preserve"> ОТГ</w:t>
      </w:r>
      <w:r>
        <w:rPr>
          <w:rFonts w:ascii="Times New Roman" w:hAnsi="Times New Roman"/>
        </w:rPr>
        <w:t xml:space="preserve"> - </w:t>
      </w:r>
      <w:r w:rsidRPr="003B233A">
        <w:rPr>
          <w:rFonts w:ascii="Times New Roman" w:hAnsi="Times New Roman"/>
        </w:rPr>
        <w:t>у давньоруські часи на території села Затурці було побудоване городище. Пізніше на його місці спорудили феодальний замок з кам'яними стінами та ровом, що заповнювався водою.</w:t>
      </w:r>
    </w:p>
    <w:p w:rsidR="000A3550" w:rsidRPr="003B233A" w:rsidRDefault="003B233A" w:rsidP="003B233A">
      <w:pPr>
        <w:pStyle w:val="1"/>
        <w:ind w:left="0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Затурцівський меморіальний музей В</w:t>
      </w:r>
      <w:r w:rsidRPr="003B233A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ячеслава Липинського – </w:t>
      </w:r>
      <w:r w:rsidRPr="003B233A">
        <w:rPr>
          <w:rFonts w:ascii="Times New Roman" w:hAnsi="Times New Roman"/>
        </w:rPr>
        <w:t>українського</w:t>
      </w:r>
      <w:r>
        <w:rPr>
          <w:rFonts w:ascii="Times New Roman" w:hAnsi="Times New Roman"/>
        </w:rPr>
        <w:t xml:space="preserve"> </w:t>
      </w:r>
      <w:r w:rsidRPr="003B233A">
        <w:rPr>
          <w:rFonts w:ascii="Times New Roman" w:hAnsi="Times New Roman"/>
        </w:rPr>
        <w:t>політичного</w:t>
      </w:r>
      <w:r>
        <w:rPr>
          <w:rFonts w:ascii="Times New Roman" w:hAnsi="Times New Roman"/>
        </w:rPr>
        <w:t xml:space="preserve"> </w:t>
      </w:r>
      <w:r w:rsidRPr="003B233A">
        <w:rPr>
          <w:rFonts w:ascii="Times New Roman" w:hAnsi="Times New Roman"/>
        </w:rPr>
        <w:t>діяча</w:t>
      </w:r>
      <w:r>
        <w:rPr>
          <w:rFonts w:ascii="Times New Roman" w:hAnsi="Times New Roman"/>
        </w:rPr>
        <w:t xml:space="preserve">, </w:t>
      </w:r>
      <w:r w:rsidRPr="003B233A">
        <w:rPr>
          <w:rFonts w:ascii="Times New Roman" w:hAnsi="Times New Roman"/>
        </w:rPr>
        <w:t>історика</w:t>
      </w:r>
      <w:r>
        <w:rPr>
          <w:rFonts w:ascii="Times New Roman" w:hAnsi="Times New Roman"/>
        </w:rPr>
        <w:t xml:space="preserve">, </w:t>
      </w:r>
      <w:r w:rsidRPr="003B233A">
        <w:rPr>
          <w:rFonts w:ascii="Times New Roman" w:hAnsi="Times New Roman"/>
        </w:rPr>
        <w:t>історіософа</w:t>
      </w:r>
      <w:r>
        <w:rPr>
          <w:rFonts w:ascii="Times New Roman" w:hAnsi="Times New Roman"/>
        </w:rPr>
        <w:t xml:space="preserve">, </w:t>
      </w:r>
      <w:r w:rsidRPr="003B233A">
        <w:rPr>
          <w:rFonts w:ascii="Times New Roman" w:hAnsi="Times New Roman"/>
        </w:rPr>
        <w:t>соціолога</w:t>
      </w:r>
      <w:r>
        <w:rPr>
          <w:rFonts w:ascii="Times New Roman" w:hAnsi="Times New Roman"/>
        </w:rPr>
        <w:t xml:space="preserve">, </w:t>
      </w:r>
      <w:r w:rsidRPr="003B233A">
        <w:rPr>
          <w:rFonts w:ascii="Times New Roman" w:hAnsi="Times New Roman"/>
        </w:rPr>
        <w:t>публіциста,</w:t>
      </w:r>
      <w:r>
        <w:rPr>
          <w:rFonts w:ascii="Times New Roman" w:hAnsi="Times New Roman"/>
        </w:rPr>
        <w:t xml:space="preserve"> </w:t>
      </w:r>
      <w:r w:rsidRPr="003B233A">
        <w:rPr>
          <w:rFonts w:ascii="Times New Roman" w:hAnsi="Times New Roman"/>
        </w:rPr>
        <w:t>теоретика</w:t>
      </w:r>
      <w:r w:rsidR="003954D5">
        <w:rPr>
          <w:rFonts w:ascii="Times New Roman" w:hAnsi="Times New Roman"/>
        </w:rPr>
        <w:t xml:space="preserve"> </w:t>
      </w:r>
      <w:r w:rsidRPr="003B233A">
        <w:rPr>
          <w:rFonts w:ascii="Times New Roman" w:hAnsi="Times New Roman"/>
        </w:rPr>
        <w:t>українського консерватизму, одиного із організаторів Української демократично-хліборобської партії та «Українського союзу хліборобів-державників»</w:t>
      </w:r>
      <w:r w:rsidR="003954D5">
        <w:rPr>
          <w:rFonts w:ascii="Times New Roman" w:hAnsi="Times New Roman"/>
        </w:rPr>
        <w:t>.</w:t>
      </w:r>
    </w:p>
    <w:p w:rsidR="000A3550" w:rsidRPr="003B233A" w:rsidRDefault="003B233A" w:rsidP="00556CAF">
      <w:pPr>
        <w:pStyle w:val="1"/>
        <w:ind w:left="0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="000A3550" w:rsidRPr="00036130">
        <w:rPr>
          <w:rFonts w:ascii="Times New Roman" w:hAnsi="Times New Roman"/>
        </w:rPr>
        <w:t>Костел с.</w:t>
      </w:r>
      <w:r w:rsidR="00556CAF">
        <w:rPr>
          <w:rFonts w:ascii="Times New Roman" w:hAnsi="Times New Roman"/>
        </w:rPr>
        <w:t xml:space="preserve"> </w:t>
      </w:r>
      <w:r w:rsidR="000A3550" w:rsidRPr="00036130">
        <w:rPr>
          <w:rFonts w:ascii="Times New Roman" w:hAnsi="Times New Roman"/>
        </w:rPr>
        <w:t>Кисилин та к</w:t>
      </w:r>
      <w:r w:rsidR="000A3550" w:rsidRPr="003B233A">
        <w:rPr>
          <w:rFonts w:ascii="Times New Roman" w:hAnsi="Times New Roman"/>
        </w:rPr>
        <w:t xml:space="preserve">атолицькі захоронення </w:t>
      </w:r>
      <w:r w:rsidR="00556CAF">
        <w:rPr>
          <w:rFonts w:ascii="Times New Roman" w:hAnsi="Times New Roman"/>
        </w:rPr>
        <w:t>на території Затурцівської</w:t>
      </w:r>
      <w:r w:rsidR="000A3550" w:rsidRPr="005B4353">
        <w:rPr>
          <w:rFonts w:ascii="Times New Roman" w:hAnsi="Times New Roman"/>
        </w:rPr>
        <w:t xml:space="preserve"> ОТГ</w:t>
      </w:r>
      <w:r w:rsidR="00556CAF">
        <w:rPr>
          <w:rFonts w:ascii="Times New Roman" w:hAnsi="Times New Roman"/>
        </w:rPr>
        <w:t>.</w:t>
      </w:r>
    </w:p>
    <w:p w:rsidR="000A3550" w:rsidRPr="00CD5B24" w:rsidRDefault="000A3550" w:rsidP="000A3550">
      <w:pPr>
        <w:pStyle w:val="aa"/>
        <w:spacing w:before="0" w:beforeAutospacing="0" w:after="0" w:afterAutospacing="0"/>
        <w:ind w:left="142" w:firstLine="567"/>
        <w:jc w:val="both"/>
        <w:rPr>
          <w:sz w:val="28"/>
          <w:szCs w:val="28"/>
          <w:lang w:val="ru-RU"/>
        </w:rPr>
      </w:pPr>
      <w:r w:rsidRPr="003B233A">
        <w:rPr>
          <w:sz w:val="28"/>
          <w:szCs w:val="28"/>
          <w:lang w:val="uk-UA"/>
        </w:rPr>
        <w:t>4.</w:t>
      </w:r>
      <w:r w:rsidR="009C1921">
        <w:rPr>
          <w:sz w:val="28"/>
          <w:szCs w:val="28"/>
          <w:lang w:val="uk-UA"/>
        </w:rPr>
        <w:t> </w:t>
      </w:r>
      <w:r w:rsidRPr="003B233A">
        <w:rPr>
          <w:sz w:val="28"/>
          <w:szCs w:val="28"/>
          <w:lang w:val="uk-UA"/>
        </w:rPr>
        <w:t>На території Локачинської селищної ради функціонує газовий про</w:t>
      </w:r>
      <w:r w:rsidRPr="00CD5B24">
        <w:rPr>
          <w:sz w:val="28"/>
          <w:szCs w:val="28"/>
          <w:lang w:val="ru-RU"/>
        </w:rPr>
        <w:t>мисел, який введено в експлуатацію у 1999 році. Геологи виявили поклади блакитного палива ще у 70-х роках минулого століття поблизу села Міжгір`я. Вчені встановили, що об’єми газу, зосередженого у цій місцевості, становлять близько семи мільярдів кубометрів.</w:t>
      </w:r>
    </w:p>
    <w:p w:rsidR="000A3550" w:rsidRPr="00CD5B24" w:rsidRDefault="000A3550" w:rsidP="008226B0">
      <w:pPr>
        <w:pStyle w:val="aa"/>
        <w:spacing w:before="0" w:beforeAutospacing="0" w:after="0" w:afterAutospacing="0"/>
        <w:ind w:left="142" w:firstLine="567"/>
        <w:jc w:val="both"/>
        <w:rPr>
          <w:sz w:val="28"/>
          <w:szCs w:val="28"/>
          <w:lang w:val="ru-RU"/>
        </w:rPr>
      </w:pPr>
      <w:r w:rsidRPr="00CD5B24">
        <w:rPr>
          <w:sz w:val="28"/>
          <w:szCs w:val="28"/>
          <w:lang w:val="ru-RU"/>
        </w:rPr>
        <w:t>Особливістю волинського газу є високий вміст сірководню, тож блакитне паливо потребує додаткової очистки. Так, Локачинське родовище – перше в Україні, де збудували систему очистки на твердих сорбентах.</w:t>
      </w:r>
    </w:p>
    <w:p w:rsidR="009C1921" w:rsidRDefault="000A3550" w:rsidP="008226B0">
      <w:pPr>
        <w:ind w:left="142" w:firstLine="578"/>
        <w:jc w:val="both"/>
        <w:rPr>
          <w:rFonts w:ascii="Times New Roman" w:hAnsi="Times New Roman"/>
          <w:szCs w:val="28"/>
          <w:lang w:val="ru-RU"/>
        </w:rPr>
      </w:pPr>
      <w:r w:rsidRPr="00BF5850">
        <w:rPr>
          <w:rFonts w:ascii="Times New Roman" w:hAnsi="Times New Roman"/>
          <w:szCs w:val="28"/>
          <w:lang w:val="ru-RU"/>
        </w:rPr>
        <w:t>На сьогодні на промислі функціонує електростанція потужністю 8,7 мВт, яка є першою в Україні, що використовує потік газу регенерації, який поступає з «Установки по очищенню і підготовці газу».</w:t>
      </w:r>
    </w:p>
    <w:p w:rsidR="000A3550" w:rsidRPr="00BF5850" w:rsidRDefault="000A3550" w:rsidP="008226B0">
      <w:pPr>
        <w:ind w:left="142" w:firstLine="578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lang w:val="ru-RU"/>
        </w:rPr>
        <w:t>5.</w:t>
      </w:r>
      <w:r w:rsidR="003B233A">
        <w:rPr>
          <w:rFonts w:ascii="Times New Roman" w:hAnsi="Times New Roman"/>
          <w:szCs w:val="28"/>
          <w:lang w:val="ru-RU"/>
        </w:rPr>
        <w:t> </w:t>
      </w:r>
      <w:r w:rsidRPr="00BF5850">
        <w:rPr>
          <w:rFonts w:ascii="Times New Roman" w:hAnsi="Times New Roman"/>
          <w:bCs/>
          <w:szCs w:val="28"/>
          <w:shd w:val="clear" w:color="auto" w:fill="FFFFFF"/>
        </w:rPr>
        <w:t>На території Локачинської селищної ради розташований</w:t>
      </w:r>
      <w:r w:rsidR="009C1921">
        <w:rPr>
          <w:rFonts w:ascii="Times New Roman" w:hAnsi="Times New Roman"/>
          <w:bCs/>
          <w:szCs w:val="28"/>
          <w:shd w:val="clear" w:color="auto" w:fill="FFFFFF"/>
        </w:rPr>
        <w:t xml:space="preserve"> </w:t>
      </w:r>
      <w:r w:rsidRPr="00BF5850">
        <w:rPr>
          <w:rFonts w:ascii="Times New Roman" w:hAnsi="Times New Roman"/>
          <w:bCs/>
          <w:szCs w:val="28"/>
          <w:shd w:val="clear" w:color="auto" w:fill="FFFFFF"/>
        </w:rPr>
        <w:t xml:space="preserve">Загорівський монастир. </w:t>
      </w:r>
      <w:r w:rsidRPr="00BF5850">
        <w:rPr>
          <w:rFonts w:ascii="Times New Roman" w:hAnsi="Times New Roman"/>
          <w:szCs w:val="28"/>
          <w:shd w:val="clear" w:color="auto" w:fill="FFFFFF"/>
        </w:rPr>
        <w:t>Перша згадка про монастир датується 1566 роком.</w:t>
      </w:r>
    </w:p>
    <w:p w:rsidR="000A3550" w:rsidRPr="00BF5850" w:rsidRDefault="002E035A" w:rsidP="008226B0">
      <w:pPr>
        <w:ind w:firstLine="578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  </w:t>
      </w:r>
      <w:r w:rsidR="008555D8">
        <w:rPr>
          <w:rFonts w:ascii="Times New Roman" w:hAnsi="Times New Roman"/>
          <w:szCs w:val="28"/>
          <w:shd w:val="clear" w:color="auto" w:fill="FFFFFF"/>
        </w:rPr>
        <w:t>Найтрагічніша сторінка в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 xml:space="preserve"> історії Загорівського монастиря пов’язана з 1943 роком. </w:t>
      </w:r>
      <w:r w:rsidR="000A3550">
        <w:rPr>
          <w:rFonts w:ascii="Times New Roman" w:hAnsi="Times New Roman"/>
          <w:szCs w:val="28"/>
        </w:rPr>
        <w:t>0</w:t>
      </w:r>
      <w:r w:rsidR="008555D8">
        <w:rPr>
          <w:rFonts w:ascii="Times New Roman" w:hAnsi="Times New Roman"/>
          <w:szCs w:val="28"/>
          <w:shd w:val="clear" w:color="auto" w:fill="FFFFFF"/>
        </w:rPr>
        <w:t>8-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>11 вересня 1943 року</w:t>
      </w:r>
      <w:r w:rsidR="000A3550" w:rsidRPr="00BF5850">
        <w:rPr>
          <w:rFonts w:ascii="Times New Roman" w:hAnsi="Times New Roman"/>
          <w:b/>
          <w:bCs/>
          <w:szCs w:val="28"/>
          <w:shd w:val="clear" w:color="auto" w:fill="FFFFFF"/>
        </w:rPr>
        <w:t xml:space="preserve"> </w:t>
      </w:r>
      <w:r w:rsidR="000A3550" w:rsidRPr="00BF5850">
        <w:rPr>
          <w:rFonts w:ascii="Times New Roman" w:hAnsi="Times New Roman"/>
          <w:bCs/>
          <w:szCs w:val="28"/>
          <w:shd w:val="clear" w:color="auto" w:fill="FFFFFF"/>
        </w:rPr>
        <w:t>біля села</w:t>
      </w:r>
      <w:r w:rsidR="008555D8">
        <w:rPr>
          <w:rFonts w:ascii="Times New Roman" w:hAnsi="Times New Roman"/>
          <w:bCs/>
          <w:szCs w:val="28"/>
          <w:shd w:val="clear" w:color="auto" w:fill="FFFFFF"/>
        </w:rPr>
        <w:t xml:space="preserve"> </w:t>
      </w:r>
      <w:hyperlink r:id="rId7" w:tooltip="Новий Загорів" w:history="1">
        <w:r w:rsidR="008555D8">
          <w:rPr>
            <w:rStyle w:val="ab"/>
            <w:rFonts w:ascii="Times New Roman" w:hAnsi="Times New Roman"/>
            <w:bCs/>
            <w:color w:val="auto"/>
            <w:szCs w:val="28"/>
            <w:u w:val="none"/>
            <w:shd w:val="clear" w:color="auto" w:fill="FFFFFF"/>
          </w:rPr>
          <w:t xml:space="preserve">Новий </w:t>
        </w:r>
        <w:r w:rsidR="000A3550" w:rsidRPr="00BF5850">
          <w:rPr>
            <w:rStyle w:val="ab"/>
            <w:rFonts w:ascii="Times New Roman" w:hAnsi="Times New Roman"/>
            <w:bCs/>
            <w:color w:val="auto"/>
            <w:szCs w:val="28"/>
            <w:u w:val="none"/>
            <w:shd w:val="clear" w:color="auto" w:fill="FFFFFF"/>
          </w:rPr>
          <w:t>Загорів</w:t>
        </w:r>
      </w:hyperlink>
      <w:r w:rsidR="008555D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>відбувся б</w:t>
      </w:r>
      <w:r w:rsidR="000A3550" w:rsidRPr="00BF5850">
        <w:rPr>
          <w:rFonts w:ascii="Times New Roman" w:hAnsi="Times New Roman"/>
          <w:bCs/>
          <w:szCs w:val="28"/>
          <w:shd w:val="clear" w:color="auto" w:fill="FFFFFF"/>
        </w:rPr>
        <w:t>ій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 xml:space="preserve"> між загонами </w:t>
      </w:r>
      <w:hyperlink r:id="rId8" w:tooltip="Українська повстанська армія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Української повстанської армії</w:t>
        </w:r>
      </w:hyperlink>
      <w:r w:rsidR="000A3550" w:rsidRPr="00BF5850">
        <w:rPr>
          <w:rFonts w:ascii="Times New Roman" w:hAnsi="Times New Roman"/>
          <w:szCs w:val="28"/>
          <w:shd w:val="clear" w:color="auto" w:fill="FFFFFF"/>
        </w:rPr>
        <w:t> та </w:t>
      </w:r>
      <w:hyperlink r:id="rId9" w:tooltip="Третій Рейх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німецькими окупантами</w:t>
        </w:r>
      </w:hyperlink>
      <w:r w:rsidR="000A3550" w:rsidRPr="00BF5850">
        <w:rPr>
          <w:rFonts w:ascii="Times New Roman" w:hAnsi="Times New Roman"/>
          <w:szCs w:val="28"/>
          <w:shd w:val="clear" w:color="auto" w:fill="FFFFFF"/>
        </w:rPr>
        <w:t>, які значно переважали. 44 молодих бійців УПА тримали бій проти понад 1500 бійців німецьких військ дві з половиною доби, маючи один </w:t>
      </w:r>
      <w:hyperlink r:id="rId10" w:tooltip="Міномет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міномет</w:t>
        </w:r>
      </w:hyperlink>
      <w:r w:rsidR="000A3550" w:rsidRPr="00BF5850">
        <w:rPr>
          <w:rFonts w:ascii="Times New Roman" w:hAnsi="Times New Roman"/>
          <w:szCs w:val="28"/>
          <w:shd w:val="clear" w:color="auto" w:fill="FFFFFF"/>
        </w:rPr>
        <w:t> та чотири </w:t>
      </w:r>
      <w:hyperlink r:id="rId11" w:tooltip="Кулемет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кулемети</w:t>
        </w:r>
      </w:hyperlink>
      <w:r w:rsidR="000A3550" w:rsidRPr="00BF5850">
        <w:rPr>
          <w:rFonts w:ascii="Times New Roman" w:hAnsi="Times New Roman"/>
          <w:szCs w:val="28"/>
          <w:shd w:val="clear" w:color="auto" w:fill="FFFFFF"/>
        </w:rPr>
        <w:t>. Територія </w:t>
      </w:r>
      <w:hyperlink r:id="rId12" w:tooltip="Загорівський монастир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Загорівського монастиря</w:t>
        </w:r>
      </w:hyperlink>
      <w:r w:rsidR="000A3550" w:rsidRPr="00BF5850">
        <w:rPr>
          <w:rFonts w:ascii="Times New Roman" w:hAnsi="Times New Roman"/>
          <w:szCs w:val="28"/>
          <w:shd w:val="clear" w:color="auto" w:fill="FFFFFF"/>
        </w:rPr>
        <w:t>, на якому розташувалися бійці УПА, була стратегічним місцем, де перетиналися шляхи УПА з сусідніх областей.</w:t>
      </w:r>
    </w:p>
    <w:p w:rsidR="000A3550" w:rsidRPr="00CD5B24" w:rsidRDefault="002E035A" w:rsidP="008226B0">
      <w:pPr>
        <w:ind w:firstLine="54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  <w:shd w:val="clear" w:color="auto" w:fill="FFFFFF"/>
        </w:rPr>
        <w:t xml:space="preserve">  </w:t>
      </w:r>
      <w:r w:rsidR="000A3550" w:rsidRPr="00BF5850">
        <w:rPr>
          <w:rFonts w:ascii="Times New Roman" w:hAnsi="Times New Roman"/>
          <w:bCs/>
          <w:szCs w:val="28"/>
          <w:shd w:val="clear" w:color="auto" w:fill="FFFFFF"/>
        </w:rPr>
        <w:t xml:space="preserve">З нагоди 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>легендарного бою між загонами</w:t>
      </w:r>
      <w:r w:rsidR="000A3550" w:rsidRPr="00BF5850">
        <w:rPr>
          <w:rStyle w:val="apple-converted-space"/>
          <w:rFonts w:ascii="Times New Roman" w:hAnsi="Times New Roman"/>
          <w:szCs w:val="28"/>
          <w:shd w:val="clear" w:color="auto" w:fill="FFFFFF"/>
        </w:rPr>
        <w:t> </w:t>
      </w:r>
      <w:hyperlink r:id="rId13" w:tooltip="Українська повстанська армія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Української повстанської армії</w:t>
        </w:r>
      </w:hyperlink>
      <w:r w:rsidR="000A3550" w:rsidRPr="00BF5850">
        <w:rPr>
          <w:rFonts w:ascii="Times New Roman" w:hAnsi="Times New Roman"/>
          <w:szCs w:val="28"/>
        </w:rPr>
        <w:t xml:space="preserve"> </w:t>
      </w:r>
      <w:r w:rsidR="000A3550" w:rsidRPr="00BF5850">
        <w:rPr>
          <w:rStyle w:val="apple-converted-space"/>
          <w:rFonts w:ascii="Times New Roman" w:hAnsi="Times New Roman"/>
          <w:szCs w:val="28"/>
          <w:shd w:val="clear" w:color="auto" w:fill="FFFFFF"/>
        </w:rPr>
        <w:t> 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 xml:space="preserve">та </w:t>
      </w:r>
      <w:hyperlink r:id="rId14" w:tooltip="Третій Рейх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німецькими окупантами</w:t>
        </w:r>
      </w:hyperlink>
      <w:r w:rsidR="000A3550" w:rsidRPr="00BF5850">
        <w:rPr>
          <w:rFonts w:ascii="Times New Roman" w:hAnsi="Times New Roman"/>
          <w:szCs w:val="28"/>
        </w:rPr>
        <w:t xml:space="preserve"> 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 xml:space="preserve"> під стінами Новозагорівського монастиря та з метою національно-патріотичного виховання молоді, вшанування пам’яті полеглих вояків УПА, пропагування і розвитку вокально-хорового, музичного мистецтва, творів національно-патріотичної тематики</w:t>
      </w:r>
      <w:r w:rsidR="000A3550" w:rsidRPr="00BF5850">
        <w:rPr>
          <w:rFonts w:ascii="Times New Roman" w:hAnsi="Times New Roman"/>
          <w:bCs/>
          <w:szCs w:val="28"/>
          <w:shd w:val="clear" w:color="auto" w:fill="FFFFFF"/>
        </w:rPr>
        <w:t xml:space="preserve"> щороку у вересні проводиться обласний фестиваль повстанських і стрілецьких пісень «За волю України</w:t>
      </w:r>
      <w:r w:rsidR="000A3550" w:rsidRPr="007A54E1">
        <w:rPr>
          <w:rFonts w:ascii="Times New Roman" w:hAnsi="Times New Roman"/>
          <w:bCs/>
          <w:szCs w:val="28"/>
          <w:shd w:val="clear" w:color="auto" w:fill="FFFFFF"/>
        </w:rPr>
        <w:t>»</w:t>
      </w:r>
      <w:r w:rsidR="000A3550">
        <w:rPr>
          <w:rFonts w:ascii="Times New Roman" w:hAnsi="Times New Roman"/>
          <w:bCs/>
          <w:szCs w:val="28"/>
          <w:shd w:val="clear" w:color="auto" w:fill="FFFFFF"/>
        </w:rPr>
        <w:t>.</w:t>
      </w:r>
    </w:p>
    <w:p w:rsidR="000A3550" w:rsidRDefault="000A3550" w:rsidP="000A3550">
      <w:pPr>
        <w:numPr>
          <w:ilvl w:val="0"/>
          <w:numId w:val="6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«500 – річний дуб» </w:t>
      </w:r>
      <w:r w:rsidR="003B233A">
        <w:rPr>
          <w:rFonts w:ascii="Times New Roman" w:hAnsi="Times New Roman"/>
          <w:lang w:val="ru-RU"/>
        </w:rPr>
        <w:t xml:space="preserve">у </w:t>
      </w:r>
      <w:r>
        <w:rPr>
          <w:rFonts w:ascii="Times New Roman" w:hAnsi="Times New Roman"/>
          <w:lang w:val="ru-RU"/>
        </w:rPr>
        <w:t>с. Овадне Оваднів</w:t>
      </w:r>
      <w:r w:rsidR="003B233A">
        <w:rPr>
          <w:rFonts w:ascii="Times New Roman" w:hAnsi="Times New Roman"/>
          <w:lang w:val="ru-RU"/>
        </w:rPr>
        <w:t>ської</w:t>
      </w:r>
      <w:r>
        <w:rPr>
          <w:rFonts w:ascii="Times New Roman" w:hAnsi="Times New Roman"/>
          <w:lang w:val="ru-RU"/>
        </w:rPr>
        <w:t xml:space="preserve"> ОТГ</w:t>
      </w:r>
      <w:r w:rsidR="003B233A">
        <w:rPr>
          <w:rFonts w:ascii="Times New Roman" w:hAnsi="Times New Roman"/>
          <w:lang w:val="ru-RU"/>
        </w:rPr>
        <w:t>.</w:t>
      </w:r>
    </w:p>
    <w:p w:rsidR="000A3550" w:rsidRDefault="000A3550" w:rsidP="000A3550">
      <w:pPr>
        <w:numPr>
          <w:ilvl w:val="0"/>
          <w:numId w:val="6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Братська могила </w:t>
      </w:r>
      <w:r w:rsidR="003B233A">
        <w:rPr>
          <w:rFonts w:ascii="Times New Roman" w:hAnsi="Times New Roman"/>
          <w:lang w:val="ru-RU"/>
        </w:rPr>
        <w:t>у с. Овадне Оваднівської</w:t>
      </w:r>
      <w:r>
        <w:rPr>
          <w:rFonts w:ascii="Times New Roman" w:hAnsi="Times New Roman"/>
          <w:lang w:val="ru-RU"/>
        </w:rPr>
        <w:t xml:space="preserve"> ОТГ</w:t>
      </w:r>
      <w:r w:rsidR="008555D8">
        <w:rPr>
          <w:rFonts w:ascii="Times New Roman" w:hAnsi="Times New Roman"/>
          <w:lang w:val="ru-RU"/>
        </w:rPr>
        <w:t>.</w:t>
      </w:r>
    </w:p>
    <w:p w:rsidR="000A3550" w:rsidRDefault="000A3550" w:rsidP="000A355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 8. 29 вересня 2013 року, після тривалого ремонту та реконструкції,  музей-садиба видатного композитора ХХ століття Ігоря Стравінського знову відкрив свої двері для відвідувачів. У ході реставраційних робіт відтворено вигляд будинку, який він мав на початку ХХ століття. Докорінно змінили експозицію, відтворили родовід родини Стравінських та додали нові матеріали. Особливість музею полягає в тому, що, крім експозиції, у його приміщенні розташована музична школа, а також є </w:t>
      </w:r>
      <w:r>
        <w:rPr>
          <w:rFonts w:ascii="Times New Roman CYR" w:hAnsi="Times New Roman CYR" w:cs="Times New Roman CYR"/>
          <w:szCs w:val="28"/>
        </w:rPr>
        <w:lastRenderedPageBreak/>
        <w:t>концертна зала. Оновлений музей-садиба в Устилузі – наразі перший і єдиний у світі музей, присвячений видатному композитору.</w:t>
      </w:r>
    </w:p>
    <w:p w:rsidR="000A3550" w:rsidRPr="00522D52" w:rsidRDefault="000A3550" w:rsidP="000A3550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  <w:lang w:val="ru-RU"/>
        </w:rPr>
      </w:pPr>
      <w:r>
        <w:rPr>
          <w:rFonts w:ascii="Times New Roman CYR" w:hAnsi="Times New Roman CYR" w:cs="Times New Roman CYR"/>
          <w:szCs w:val="28"/>
        </w:rPr>
        <w:t xml:space="preserve">У музеї створено унікальну експозицію та відтворено родовід родини Стравінських. Видатний композитор Ігор Стравінський (1882–1971) працював в Устилузі щоліта з 1907 по 1914 роки. За висловом композитора, Устилуг був </w:t>
      </w:r>
      <w:r w:rsidRPr="00522D52">
        <w:rPr>
          <w:szCs w:val="28"/>
          <w:lang w:val="ru-RU"/>
        </w:rPr>
        <w:t>«</w:t>
      </w:r>
      <w:r>
        <w:rPr>
          <w:rFonts w:ascii="Times New Roman CYR" w:hAnsi="Times New Roman CYR" w:cs="Times New Roman CYR"/>
          <w:szCs w:val="28"/>
        </w:rPr>
        <w:t>райським куточком для творчості</w:t>
      </w:r>
      <w:r w:rsidRPr="00522D52">
        <w:rPr>
          <w:szCs w:val="28"/>
          <w:lang w:val="ru-RU"/>
        </w:rPr>
        <w:t xml:space="preserve">». </w:t>
      </w:r>
      <w:r>
        <w:rPr>
          <w:rFonts w:ascii="Times New Roman CYR" w:hAnsi="Times New Roman CYR" w:cs="Times New Roman CYR"/>
          <w:szCs w:val="28"/>
        </w:rPr>
        <w:t xml:space="preserve">У цьому волинському містечку він написав 16 музичних творів, зокрема створив свою першу роботу – фантазію для оркестру </w:t>
      </w:r>
      <w:r w:rsidRPr="00522D52">
        <w:rPr>
          <w:szCs w:val="28"/>
          <w:lang w:val="ru-RU"/>
        </w:rPr>
        <w:t>«</w:t>
      </w:r>
      <w:r>
        <w:rPr>
          <w:rFonts w:ascii="Times New Roman CYR" w:hAnsi="Times New Roman CYR" w:cs="Times New Roman CYR"/>
          <w:szCs w:val="28"/>
        </w:rPr>
        <w:t>Феєрверк</w:t>
      </w:r>
      <w:r w:rsidRPr="00522D52">
        <w:rPr>
          <w:szCs w:val="28"/>
          <w:lang w:val="ru-RU"/>
        </w:rPr>
        <w:t>».</w:t>
      </w:r>
    </w:p>
    <w:p w:rsidR="000A3550" w:rsidRDefault="000A3550" w:rsidP="000A355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" w:hAnsi="Times New Roman"/>
          <w:lang w:val="ru-RU"/>
        </w:rPr>
        <w:t>9</w:t>
      </w:r>
      <w:r w:rsidRPr="00892AB6">
        <w:rPr>
          <w:rFonts w:ascii="Times New Roman" w:hAnsi="Times New Roman"/>
          <w:b/>
          <w:lang w:val="ru-RU"/>
        </w:rPr>
        <w:t xml:space="preserve">. </w:t>
      </w:r>
      <w:r w:rsidRPr="00892AB6">
        <w:rPr>
          <w:rFonts w:ascii="Times New Roman" w:hAnsi="Times New Roman"/>
          <w:bCs/>
          <w:szCs w:val="28"/>
        </w:rPr>
        <w:t>Зимненський</w:t>
      </w:r>
      <w:r>
        <w:rPr>
          <w:rFonts w:ascii="Times New Roman CYR" w:hAnsi="Times New Roman CYR" w:cs="Times New Roman CYR"/>
          <w:szCs w:val="28"/>
        </w:rPr>
        <w:t xml:space="preserve"> Святогірський монастир – одна з найвідоміших сакральних архітектурних пам'яток України. Згідно з історичними джерелами, був оборонним комплексом і заснований як чоловічий монастир. У 1001 р. київський князь Володимир Великий збудував два храми і терем. Вважають, що тут в давнину князь Володимир любив проводити свій час у зимову пору року. Тому це селище і отримало назву Зимне. Однак, вперше згадує про Святогірський монастир Нестор Літописець лише наприкінці XІ ст. Ця древня обитель почала своє існування ще в домонгольську добу, про що свідчить наявність підземного храму, у зимненських печерах цієї обителі збереглися стародавні надписи і давні поховання.</w:t>
      </w:r>
    </w:p>
    <w:p w:rsidR="000A3550" w:rsidRDefault="000A3550" w:rsidP="000A355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Слід відзначити, що перше документальне підтвердження про місцезнаходження Успенського Святогірського монастиря знайдено 1458 р. Це були часи правління князя Чарторийського, саме тоді, наприкінці XV ст. він побудував великий Свято-Успенський храм. Церква Успення була збудована вірними Київської митрополії Константинопольського патріархату. Тоді ж над брамою встановили дзвіницю, а також – могутні вежі, які охороняли послушників і місцевий люд від руйнівних набігів татар. Упродовж століть волинські землі переходили під юрисдикцію багатьох держав. Під час панування Речі Посполитої з 1682 р. став католицьким монастирем, а з кінця XVІІІ ст. за часів Російської імперії знову повернув собі статус православного, але вже жіночого монастиря. Хоч у 20-х роках минулого століття Польща, якій відійшла Волинь після Першої світової війни, віддає обитель Польській Автокефальній православній церкві. При радянській владі обитель не функціонувала, у 1987 році увійшла до складу пам'яток національного значення, а відновила свою діяльність аж у 1991 р. після проголошення Незалежності України.</w:t>
      </w:r>
    </w:p>
    <w:p w:rsidR="000A3550" w:rsidRDefault="000A3550" w:rsidP="000A355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Стосовно архітектурного комплексу, до складу ансамблю входять ділянки стін з трьома кутовими вежами і надбрамною вежею, Троїцька церква, Успенська церква, трапезна, а також – печери з підземною церквою Св. Варлаама. Архітектурна композиція укріпленого монастиря вибудувана як оборонна фортеця з мурами і вежами, які утворюють захист від зовнішніх нападів. Всередині північної стіни знаходиться монументальна будівля Успенської церкви з оборонним ярусом над склепіннями, покрівля церкви споруджена у вигляді гостроверхого даху з двома готичними фронтонами. Біля північної сторони церкви збудована невеличка монастирська трапезна з маленькою капличкою. На подвір'ї цієї церкви було знайдено фундамент триярусної дзвіниці, яка до наших днів не збереглася. Монастирський комплекс збудовано в дуже зручному для оборони місці: на схилі, який круто обривається до заплави ріки Луг. Сформований у вигляді чотирикутника, </w:t>
      </w:r>
      <w:r>
        <w:rPr>
          <w:rFonts w:ascii="Times New Roman CYR" w:hAnsi="Times New Roman CYR" w:cs="Times New Roman CYR"/>
          <w:szCs w:val="28"/>
        </w:rPr>
        <w:lastRenderedPageBreak/>
        <w:t>на кутах якого збудовані вежі. У стіні з південного боку також розміщені дві оборонні вежі: одна – квадратної, а друга – округлої форми.</w:t>
      </w:r>
    </w:p>
    <w:p w:rsidR="000A3550" w:rsidRDefault="000A3550" w:rsidP="002E035A">
      <w:pPr>
        <w:ind w:firstLine="544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Зимненська ікона Божої Матері вважається основною святинею монастиря, за свідченнями багатьох людей допомагає онкохворим, безплідним та незрячим (особливо – незрячим). У 1993 р. у монастир були перенесені мощі первомученика Стефана та Арсенія Печерського, а згодом сюди повернулася ікона Пресвятої Богородиці, яку переховували монахині в часи радянської влади. У 988 р. цим образом константинопольський патріарх благословляв Володимира Великого на шлюб з грецькою царівною Анною. Історичні дані свідчать, що ікона у XVІ ст. опинилася у князя Олександра Чарторийського і була подарована монастирю.</w:t>
      </w:r>
    </w:p>
    <w:p w:rsidR="003C2479" w:rsidRPr="003C2479" w:rsidRDefault="003C2479" w:rsidP="002E035A">
      <w:pPr>
        <w:pStyle w:val="aa"/>
        <w:shd w:val="clear" w:color="auto" w:fill="FFFFFF"/>
        <w:spacing w:before="0" w:beforeAutospacing="0" w:after="0" w:afterAutospacing="0"/>
        <w:ind w:firstLine="544"/>
        <w:jc w:val="both"/>
        <w:rPr>
          <w:color w:val="000000" w:themeColor="text1"/>
          <w:sz w:val="28"/>
          <w:szCs w:val="28"/>
          <w:lang w:val="uk-UA"/>
        </w:rPr>
      </w:pPr>
      <w:r w:rsidRPr="003C2479">
        <w:rPr>
          <w:color w:val="202122"/>
          <w:sz w:val="28"/>
          <w:szCs w:val="28"/>
          <w:lang w:val="uk-UA"/>
        </w:rPr>
        <w:t>10.</w:t>
      </w:r>
      <w:r w:rsidRPr="003C2479">
        <w:rPr>
          <w:rFonts w:ascii="Arial" w:hAnsi="Arial" w:cs="Arial"/>
          <w:color w:val="202122"/>
          <w:sz w:val="21"/>
          <w:szCs w:val="21"/>
          <w:lang w:val="uk-UA"/>
        </w:rPr>
        <w:t xml:space="preserve"> </w:t>
      </w:r>
      <w:hyperlink r:id="rId15" w:tooltip="29 березня" w:history="1">
        <w:r w:rsidR="008555D8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29 </w:t>
        </w:r>
        <w:r w:rsidRPr="003C2479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березня</w:t>
        </w:r>
      </w:hyperlink>
      <w:r w:rsidR="008555D8">
        <w:rPr>
          <w:color w:val="000000" w:themeColor="text1"/>
          <w:sz w:val="28"/>
          <w:szCs w:val="28"/>
          <w:lang w:val="uk-UA"/>
        </w:rPr>
        <w:t xml:space="preserve"> </w:t>
      </w:r>
      <w:hyperlink r:id="rId16" w:tooltip="1998" w:history="1">
        <w:r w:rsidRPr="003C2479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1998</w:t>
        </w:r>
      </w:hyperlink>
      <w:r w:rsidR="008555D8">
        <w:rPr>
          <w:color w:val="000000" w:themeColor="text1"/>
          <w:sz w:val="28"/>
          <w:szCs w:val="28"/>
          <w:lang w:val="uk-UA"/>
        </w:rPr>
        <w:t xml:space="preserve"> </w:t>
      </w:r>
      <w:r w:rsidRPr="003C2479">
        <w:rPr>
          <w:color w:val="000000" w:themeColor="text1"/>
          <w:sz w:val="28"/>
          <w:szCs w:val="28"/>
          <w:lang w:val="uk-UA"/>
        </w:rPr>
        <w:t xml:space="preserve">року у місті </w:t>
      </w:r>
      <w:r>
        <w:rPr>
          <w:color w:val="000000" w:themeColor="text1"/>
          <w:sz w:val="28"/>
          <w:szCs w:val="28"/>
          <w:lang w:val="uk-UA"/>
        </w:rPr>
        <w:t xml:space="preserve">Володимирі-Волинському </w:t>
      </w:r>
      <w:r w:rsidRPr="003C2479">
        <w:rPr>
          <w:color w:val="000000" w:themeColor="text1"/>
          <w:sz w:val="28"/>
          <w:szCs w:val="28"/>
          <w:lang w:val="uk-UA"/>
        </w:rPr>
        <w:t>відбувався референдум щодо повернення місту історичної назви. У референдумі взяли участь 21287 осіб. Тоді за перейменування віддали голоси 8669 громадян, а проти зміни назви висловились 11665 мешканців міста.</w:t>
      </w:r>
      <w:r>
        <w:rPr>
          <w:color w:val="000000" w:themeColor="text1"/>
          <w:sz w:val="28"/>
          <w:szCs w:val="28"/>
          <w:lang w:val="uk-UA"/>
        </w:rPr>
        <w:t xml:space="preserve"> Проте </w:t>
      </w:r>
      <w:hyperlink r:id="rId17" w:tooltip="15 грудня" w:history="1">
        <w:r w:rsidRPr="003C2479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15 грудня</w:t>
        </w:r>
      </w:hyperlink>
      <w:r w:rsidR="008226B0">
        <w:rPr>
          <w:color w:val="000000" w:themeColor="text1"/>
          <w:sz w:val="28"/>
          <w:szCs w:val="28"/>
          <w:lang w:val="uk-UA"/>
        </w:rPr>
        <w:t xml:space="preserve"> </w:t>
      </w:r>
      <w:hyperlink r:id="rId18" w:tooltip="2021" w:history="1">
        <w:r w:rsidRPr="003C2479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2021</w:t>
        </w:r>
      </w:hyperlink>
      <w:r w:rsidRPr="003C2479">
        <w:rPr>
          <w:color w:val="000000" w:themeColor="text1"/>
          <w:sz w:val="28"/>
          <w:szCs w:val="28"/>
          <w:lang w:val="uk-UA"/>
        </w:rPr>
        <w:t> року </w:t>
      </w:r>
      <w:hyperlink r:id="rId19" w:tooltip="Верховна Рада України" w:history="1">
        <w:r w:rsidRPr="003C2479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Верховна Рада України</w:t>
        </w:r>
      </w:hyperlink>
      <w:r w:rsidRPr="003C2479">
        <w:rPr>
          <w:color w:val="000000" w:themeColor="text1"/>
          <w:sz w:val="28"/>
          <w:szCs w:val="28"/>
          <w:lang w:val="uk-UA"/>
        </w:rPr>
        <w:t> перейменувала місто Володимир-Волинський на </w:t>
      </w:r>
      <w:r w:rsidRPr="003C2479">
        <w:rPr>
          <w:iCs/>
          <w:color w:val="000000" w:themeColor="text1"/>
          <w:sz w:val="28"/>
          <w:szCs w:val="28"/>
          <w:lang w:val="uk-UA"/>
        </w:rPr>
        <w:t>Володимир</w:t>
      </w:r>
      <w:r w:rsidRPr="003C2479">
        <w:rPr>
          <w:color w:val="000000" w:themeColor="text1"/>
          <w:sz w:val="28"/>
          <w:szCs w:val="28"/>
          <w:lang w:val="uk-UA"/>
        </w:rPr>
        <w:t>.</w:t>
      </w:r>
    </w:p>
    <w:p w:rsidR="00014041" w:rsidRPr="001E376F" w:rsidRDefault="00014041" w:rsidP="000A3550">
      <w:pPr>
        <w:rPr>
          <w:rFonts w:ascii="Times New Roman" w:hAnsi="Times New Roman"/>
          <w:lang w:val="ru-RU"/>
        </w:rPr>
      </w:pPr>
    </w:p>
    <w:p w:rsidR="003C2479" w:rsidRDefault="00EA163A" w:rsidP="00A13435">
      <w:pPr>
        <w:jc w:val="both"/>
        <w:rPr>
          <w:rFonts w:ascii="Times New Roman" w:hAnsi="Times New Roman"/>
          <w:b/>
        </w:rPr>
      </w:pPr>
      <w:r w:rsidRPr="001E376F">
        <w:rPr>
          <w:rFonts w:ascii="Times New Roman" w:hAnsi="Times New Roman"/>
          <w:b/>
        </w:rPr>
        <w:t xml:space="preserve">Проблемні питання </w:t>
      </w:r>
      <w:r w:rsidR="0005527F" w:rsidRPr="001E376F">
        <w:rPr>
          <w:rFonts w:ascii="Times New Roman" w:hAnsi="Times New Roman"/>
          <w:b/>
        </w:rPr>
        <w:t>та пропозиції щодо їх вирішення</w:t>
      </w:r>
      <w:r w:rsidR="00A13435" w:rsidRPr="001E376F">
        <w:rPr>
          <w:rFonts w:ascii="Times New Roman" w:hAnsi="Times New Roman"/>
          <w:b/>
        </w:rPr>
        <w:t xml:space="preserve"> </w:t>
      </w:r>
    </w:p>
    <w:p w:rsidR="001E376F" w:rsidRPr="007503C8" w:rsidRDefault="001E376F" w:rsidP="001E376F">
      <w:pPr>
        <w:pStyle w:val="ac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7503C8">
        <w:rPr>
          <w:rFonts w:ascii="Times New Roman" w:hAnsi="Times New Roman"/>
          <w:lang w:val="ru-RU"/>
        </w:rPr>
        <w:t>Будівництво системи централізованого водовідведення м. Устилуг.</w:t>
      </w:r>
    </w:p>
    <w:p w:rsidR="001E376F" w:rsidRPr="007503C8" w:rsidRDefault="001E376F" w:rsidP="001E376F">
      <w:pPr>
        <w:pStyle w:val="ac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7503C8">
        <w:rPr>
          <w:rFonts w:ascii="Times New Roman" w:hAnsi="Times New Roman"/>
          <w:lang w:val="ru-RU"/>
        </w:rPr>
        <w:t>Недостатнє фінансування завершення будівництва вугледобувної шахти № 10 “</w:t>
      </w:r>
      <w:r w:rsidRPr="007503C8">
        <w:rPr>
          <w:rFonts w:ascii="Times New Roman" w:hAnsi="Times New Roman"/>
        </w:rPr>
        <w:t>Нововолинська</w:t>
      </w:r>
      <w:r w:rsidRPr="007503C8">
        <w:rPr>
          <w:rFonts w:ascii="Times New Roman" w:hAnsi="Times New Roman"/>
          <w:lang w:val="ru-RU"/>
        </w:rPr>
        <w:t>”.</w:t>
      </w:r>
    </w:p>
    <w:p w:rsidR="001E376F" w:rsidRPr="00295D20" w:rsidRDefault="001E376F" w:rsidP="00594A15">
      <w:pPr>
        <w:pStyle w:val="ac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295D20">
        <w:rPr>
          <w:rFonts w:ascii="Times New Roman" w:hAnsi="Times New Roman"/>
          <w:lang w:val="ru-RU"/>
        </w:rPr>
        <w:t>Газифікація села Холопичі.</w:t>
      </w:r>
    </w:p>
    <w:p w:rsidR="002E035A" w:rsidRPr="002E035A" w:rsidRDefault="002E035A" w:rsidP="00594A15">
      <w:pPr>
        <w:pStyle w:val="ac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2E035A">
        <w:rPr>
          <w:rFonts w:ascii="Times New Roman" w:hAnsi="Times New Roman"/>
          <w:lang w:val="ru-RU"/>
        </w:rPr>
        <w:t>Відсутність житла для ВПО.</w:t>
      </w:r>
    </w:p>
    <w:sectPr w:rsidR="002E035A" w:rsidRPr="002E035A" w:rsidSect="00260B6F">
      <w:headerReference w:type="default" r:id="rId20"/>
      <w:headerReference w:type="first" r:id="rId21"/>
      <w:pgSz w:w="11906" w:h="16838" w:code="9"/>
      <w:pgMar w:top="851" w:right="567" w:bottom="1134" w:left="1134" w:header="39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3C" w:rsidRDefault="00213F3C" w:rsidP="00F82C0B">
      <w:r>
        <w:separator/>
      </w:r>
    </w:p>
  </w:endnote>
  <w:endnote w:type="continuationSeparator" w:id="0">
    <w:p w:rsidR="00213F3C" w:rsidRDefault="00213F3C" w:rsidP="00F8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3C" w:rsidRDefault="00213F3C" w:rsidP="00F82C0B">
      <w:r>
        <w:separator/>
      </w:r>
    </w:p>
  </w:footnote>
  <w:footnote w:type="continuationSeparator" w:id="0">
    <w:p w:rsidR="00213F3C" w:rsidRDefault="00213F3C" w:rsidP="00F8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4762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71DC" w:rsidRDefault="001871D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82C0B">
          <w:rPr>
            <w:rFonts w:ascii="Times New Roman" w:hAnsi="Times New Roman"/>
            <w:sz w:val="24"/>
            <w:szCs w:val="24"/>
          </w:rPr>
          <w:fldChar w:fldCharType="begin"/>
        </w:r>
        <w:r w:rsidRPr="00F82C0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82C0B">
          <w:rPr>
            <w:rFonts w:ascii="Times New Roman" w:hAnsi="Times New Roman"/>
            <w:sz w:val="24"/>
            <w:szCs w:val="24"/>
          </w:rPr>
          <w:fldChar w:fldCharType="separate"/>
        </w:r>
        <w:r w:rsidR="00114480" w:rsidRPr="00114480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F82C0B">
          <w:rPr>
            <w:rFonts w:ascii="Times New Roman" w:hAnsi="Times New Roman"/>
            <w:sz w:val="24"/>
            <w:szCs w:val="24"/>
          </w:rPr>
          <w:fldChar w:fldCharType="end"/>
        </w:r>
      </w:p>
      <w:p w:rsidR="001871DC" w:rsidRPr="00F82C0B" w:rsidRDefault="001871DC" w:rsidP="00E93A2D">
        <w:pPr>
          <w:pStyle w:val="a4"/>
          <w:jc w:val="right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Продовження додатка</w:t>
        </w:r>
      </w:p>
    </w:sdtContent>
  </w:sdt>
  <w:p w:rsidR="001871DC" w:rsidRDefault="001871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DC" w:rsidRPr="00E93A2D" w:rsidRDefault="001871DC" w:rsidP="00E93A2D">
    <w:pPr>
      <w:pStyle w:val="a4"/>
      <w:jc w:val="right"/>
      <w:rPr>
        <w:rFonts w:ascii="Times New Roman" w:hAnsi="Times New Roman"/>
        <w:sz w:val="24"/>
      </w:rPr>
    </w:pPr>
    <w:r w:rsidRPr="00E93A2D">
      <w:rPr>
        <w:rFonts w:ascii="Times New Roman" w:hAnsi="Times New Roman"/>
        <w:sz w:val="24"/>
      </w:rPr>
      <w:t>Додаток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2CAA"/>
    <w:multiLevelType w:val="hybridMultilevel"/>
    <w:tmpl w:val="4D4857BE"/>
    <w:lvl w:ilvl="0" w:tplc="9DE849A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948C3"/>
    <w:multiLevelType w:val="multilevel"/>
    <w:tmpl w:val="565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A6102"/>
    <w:multiLevelType w:val="hybridMultilevel"/>
    <w:tmpl w:val="71A072CC"/>
    <w:lvl w:ilvl="0" w:tplc="3154C6DC">
      <w:numFmt w:val="bullet"/>
      <w:lvlText w:val="-"/>
      <w:lvlJc w:val="left"/>
      <w:pPr>
        <w:tabs>
          <w:tab w:val="num" w:pos="1123"/>
        </w:tabs>
        <w:ind w:left="1123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C819DE"/>
    <w:multiLevelType w:val="hybridMultilevel"/>
    <w:tmpl w:val="0B4EF6B0"/>
    <w:lvl w:ilvl="0" w:tplc="8780A18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10360F"/>
    <w:multiLevelType w:val="hybridMultilevel"/>
    <w:tmpl w:val="54D4C140"/>
    <w:lvl w:ilvl="0" w:tplc="621C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191A8A"/>
    <w:multiLevelType w:val="hybridMultilevel"/>
    <w:tmpl w:val="6B38B786"/>
    <w:lvl w:ilvl="0" w:tplc="38E8A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632BFA"/>
    <w:multiLevelType w:val="hybridMultilevel"/>
    <w:tmpl w:val="2392DA3C"/>
    <w:lvl w:ilvl="0" w:tplc="554E227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BB763CD"/>
    <w:multiLevelType w:val="hybridMultilevel"/>
    <w:tmpl w:val="9C18AE38"/>
    <w:lvl w:ilvl="0" w:tplc="8826BF46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504D5C1D"/>
    <w:multiLevelType w:val="hybridMultilevel"/>
    <w:tmpl w:val="574C6358"/>
    <w:lvl w:ilvl="0" w:tplc="74706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071DD"/>
    <w:multiLevelType w:val="hybridMultilevel"/>
    <w:tmpl w:val="6B38B786"/>
    <w:lvl w:ilvl="0" w:tplc="38E8A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3935D1"/>
    <w:multiLevelType w:val="hybridMultilevel"/>
    <w:tmpl w:val="1F3E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7E"/>
    <w:rsid w:val="00014041"/>
    <w:rsid w:val="000165BC"/>
    <w:rsid w:val="00021F90"/>
    <w:rsid w:val="00022256"/>
    <w:rsid w:val="0002441D"/>
    <w:rsid w:val="00035EA0"/>
    <w:rsid w:val="000405C3"/>
    <w:rsid w:val="00040A95"/>
    <w:rsid w:val="00042101"/>
    <w:rsid w:val="000479E6"/>
    <w:rsid w:val="000532EB"/>
    <w:rsid w:val="0005527F"/>
    <w:rsid w:val="00056491"/>
    <w:rsid w:val="00056584"/>
    <w:rsid w:val="00057381"/>
    <w:rsid w:val="00061763"/>
    <w:rsid w:val="000634F8"/>
    <w:rsid w:val="0006602F"/>
    <w:rsid w:val="00070D35"/>
    <w:rsid w:val="00083D48"/>
    <w:rsid w:val="000915D0"/>
    <w:rsid w:val="00094294"/>
    <w:rsid w:val="000972ED"/>
    <w:rsid w:val="000A0CB3"/>
    <w:rsid w:val="000A1818"/>
    <w:rsid w:val="000A2645"/>
    <w:rsid w:val="000A3550"/>
    <w:rsid w:val="000A5D5E"/>
    <w:rsid w:val="000A78FB"/>
    <w:rsid w:val="000C19F1"/>
    <w:rsid w:val="000E34D6"/>
    <w:rsid w:val="000E66CA"/>
    <w:rsid w:val="000F6821"/>
    <w:rsid w:val="00103063"/>
    <w:rsid w:val="0010699C"/>
    <w:rsid w:val="00110AC3"/>
    <w:rsid w:val="001122E3"/>
    <w:rsid w:val="00114480"/>
    <w:rsid w:val="00116EEC"/>
    <w:rsid w:val="00121904"/>
    <w:rsid w:val="001260B5"/>
    <w:rsid w:val="001308B6"/>
    <w:rsid w:val="00131B1C"/>
    <w:rsid w:val="001352E6"/>
    <w:rsid w:val="00136EC2"/>
    <w:rsid w:val="00145173"/>
    <w:rsid w:val="001453C4"/>
    <w:rsid w:val="00154C87"/>
    <w:rsid w:val="00156E74"/>
    <w:rsid w:val="001757A2"/>
    <w:rsid w:val="001812EA"/>
    <w:rsid w:val="001820D5"/>
    <w:rsid w:val="00186117"/>
    <w:rsid w:val="001871DC"/>
    <w:rsid w:val="001B7A90"/>
    <w:rsid w:val="001C24D5"/>
    <w:rsid w:val="001C7D52"/>
    <w:rsid w:val="001D455B"/>
    <w:rsid w:val="001D6044"/>
    <w:rsid w:val="001D6792"/>
    <w:rsid w:val="001E376F"/>
    <w:rsid w:val="001E62D9"/>
    <w:rsid w:val="001F0B2F"/>
    <w:rsid w:val="00204785"/>
    <w:rsid w:val="00211EFF"/>
    <w:rsid w:val="00213F3C"/>
    <w:rsid w:val="0022629D"/>
    <w:rsid w:val="0022756C"/>
    <w:rsid w:val="00232B5F"/>
    <w:rsid w:val="002355F8"/>
    <w:rsid w:val="00236867"/>
    <w:rsid w:val="0025590D"/>
    <w:rsid w:val="00260B6F"/>
    <w:rsid w:val="00273605"/>
    <w:rsid w:val="002762E2"/>
    <w:rsid w:val="0027697E"/>
    <w:rsid w:val="00281026"/>
    <w:rsid w:val="00284459"/>
    <w:rsid w:val="00286F96"/>
    <w:rsid w:val="002876AB"/>
    <w:rsid w:val="00291997"/>
    <w:rsid w:val="00295430"/>
    <w:rsid w:val="00295D20"/>
    <w:rsid w:val="002A632C"/>
    <w:rsid w:val="002B1090"/>
    <w:rsid w:val="002B2F67"/>
    <w:rsid w:val="002B5625"/>
    <w:rsid w:val="002B751E"/>
    <w:rsid w:val="002C215E"/>
    <w:rsid w:val="002C4951"/>
    <w:rsid w:val="002C4A9B"/>
    <w:rsid w:val="002D1DA2"/>
    <w:rsid w:val="002D3D41"/>
    <w:rsid w:val="002D5239"/>
    <w:rsid w:val="002E035A"/>
    <w:rsid w:val="002F2ECD"/>
    <w:rsid w:val="00306907"/>
    <w:rsid w:val="00331DEC"/>
    <w:rsid w:val="00341D66"/>
    <w:rsid w:val="00342535"/>
    <w:rsid w:val="003460DF"/>
    <w:rsid w:val="00357728"/>
    <w:rsid w:val="00366A99"/>
    <w:rsid w:val="003954D5"/>
    <w:rsid w:val="003A021A"/>
    <w:rsid w:val="003A571A"/>
    <w:rsid w:val="003B233A"/>
    <w:rsid w:val="003B2E84"/>
    <w:rsid w:val="003B4716"/>
    <w:rsid w:val="003C2479"/>
    <w:rsid w:val="003C3F78"/>
    <w:rsid w:val="003E1DF1"/>
    <w:rsid w:val="003E5D25"/>
    <w:rsid w:val="003F3B6C"/>
    <w:rsid w:val="00411171"/>
    <w:rsid w:val="00414AEC"/>
    <w:rsid w:val="00417A0D"/>
    <w:rsid w:val="00423AF4"/>
    <w:rsid w:val="00427CB8"/>
    <w:rsid w:val="00433999"/>
    <w:rsid w:val="0043680E"/>
    <w:rsid w:val="004426B6"/>
    <w:rsid w:val="004441E9"/>
    <w:rsid w:val="00452F20"/>
    <w:rsid w:val="004620AB"/>
    <w:rsid w:val="004640BB"/>
    <w:rsid w:val="00465B16"/>
    <w:rsid w:val="00467E54"/>
    <w:rsid w:val="004714AD"/>
    <w:rsid w:val="004736F8"/>
    <w:rsid w:val="00474555"/>
    <w:rsid w:val="0048113A"/>
    <w:rsid w:val="0048644C"/>
    <w:rsid w:val="004864C5"/>
    <w:rsid w:val="00487B27"/>
    <w:rsid w:val="0049257F"/>
    <w:rsid w:val="0049530F"/>
    <w:rsid w:val="004954B9"/>
    <w:rsid w:val="004B28A0"/>
    <w:rsid w:val="004D1271"/>
    <w:rsid w:val="004D2B9C"/>
    <w:rsid w:val="0051406C"/>
    <w:rsid w:val="005217DE"/>
    <w:rsid w:val="005314ED"/>
    <w:rsid w:val="00540BE1"/>
    <w:rsid w:val="005424CB"/>
    <w:rsid w:val="00542B93"/>
    <w:rsid w:val="00546405"/>
    <w:rsid w:val="00556CAF"/>
    <w:rsid w:val="00564BF6"/>
    <w:rsid w:val="0057366C"/>
    <w:rsid w:val="005746B1"/>
    <w:rsid w:val="00584EE9"/>
    <w:rsid w:val="00592C96"/>
    <w:rsid w:val="00594A15"/>
    <w:rsid w:val="00597081"/>
    <w:rsid w:val="005A7C44"/>
    <w:rsid w:val="005B06FA"/>
    <w:rsid w:val="005B60AE"/>
    <w:rsid w:val="005C0FAA"/>
    <w:rsid w:val="005C2B5D"/>
    <w:rsid w:val="005D1852"/>
    <w:rsid w:val="005F3961"/>
    <w:rsid w:val="005F3990"/>
    <w:rsid w:val="0060048D"/>
    <w:rsid w:val="00600A8E"/>
    <w:rsid w:val="00624100"/>
    <w:rsid w:val="0065283B"/>
    <w:rsid w:val="00654ADA"/>
    <w:rsid w:val="006625E1"/>
    <w:rsid w:val="00666098"/>
    <w:rsid w:val="00673926"/>
    <w:rsid w:val="00676EA4"/>
    <w:rsid w:val="00680CF2"/>
    <w:rsid w:val="00684344"/>
    <w:rsid w:val="006A56E7"/>
    <w:rsid w:val="006A658C"/>
    <w:rsid w:val="006A7F6F"/>
    <w:rsid w:val="006B1EAB"/>
    <w:rsid w:val="006B4176"/>
    <w:rsid w:val="006D1974"/>
    <w:rsid w:val="006D6B70"/>
    <w:rsid w:val="006F6A90"/>
    <w:rsid w:val="0071254B"/>
    <w:rsid w:val="007161B4"/>
    <w:rsid w:val="00721CEC"/>
    <w:rsid w:val="00722C2C"/>
    <w:rsid w:val="00731DD8"/>
    <w:rsid w:val="00734E9C"/>
    <w:rsid w:val="007365D0"/>
    <w:rsid w:val="007409CF"/>
    <w:rsid w:val="00740CF2"/>
    <w:rsid w:val="007503C8"/>
    <w:rsid w:val="00754DAE"/>
    <w:rsid w:val="007636C8"/>
    <w:rsid w:val="007644D4"/>
    <w:rsid w:val="0079060C"/>
    <w:rsid w:val="00794687"/>
    <w:rsid w:val="007968AF"/>
    <w:rsid w:val="00797463"/>
    <w:rsid w:val="007A64DF"/>
    <w:rsid w:val="007A761B"/>
    <w:rsid w:val="007B4AA6"/>
    <w:rsid w:val="007C5D2C"/>
    <w:rsid w:val="007D143C"/>
    <w:rsid w:val="007D15E3"/>
    <w:rsid w:val="007D4108"/>
    <w:rsid w:val="007E07AD"/>
    <w:rsid w:val="007E1FD6"/>
    <w:rsid w:val="00816A21"/>
    <w:rsid w:val="00821EEB"/>
    <w:rsid w:val="008226B0"/>
    <w:rsid w:val="00822E3D"/>
    <w:rsid w:val="00825B71"/>
    <w:rsid w:val="008331FE"/>
    <w:rsid w:val="00837B1A"/>
    <w:rsid w:val="008555D8"/>
    <w:rsid w:val="00860971"/>
    <w:rsid w:val="00872C97"/>
    <w:rsid w:val="008739CD"/>
    <w:rsid w:val="008776EB"/>
    <w:rsid w:val="008911A6"/>
    <w:rsid w:val="00891238"/>
    <w:rsid w:val="008B27DC"/>
    <w:rsid w:val="008B6B13"/>
    <w:rsid w:val="008C3FC1"/>
    <w:rsid w:val="008D7344"/>
    <w:rsid w:val="008E26E8"/>
    <w:rsid w:val="0090558E"/>
    <w:rsid w:val="00912A00"/>
    <w:rsid w:val="00915D8D"/>
    <w:rsid w:val="00920E2F"/>
    <w:rsid w:val="009245BC"/>
    <w:rsid w:val="00934A4E"/>
    <w:rsid w:val="00935ACF"/>
    <w:rsid w:val="009419F8"/>
    <w:rsid w:val="00944CAB"/>
    <w:rsid w:val="0094522A"/>
    <w:rsid w:val="00967444"/>
    <w:rsid w:val="009676F4"/>
    <w:rsid w:val="00971DAC"/>
    <w:rsid w:val="009775E0"/>
    <w:rsid w:val="009909B3"/>
    <w:rsid w:val="0099366A"/>
    <w:rsid w:val="00995303"/>
    <w:rsid w:val="0099760E"/>
    <w:rsid w:val="009A1E91"/>
    <w:rsid w:val="009B22F5"/>
    <w:rsid w:val="009C1921"/>
    <w:rsid w:val="009D451A"/>
    <w:rsid w:val="009E04FA"/>
    <w:rsid w:val="009E0746"/>
    <w:rsid w:val="009E42D4"/>
    <w:rsid w:val="00A017BF"/>
    <w:rsid w:val="00A072EE"/>
    <w:rsid w:val="00A13435"/>
    <w:rsid w:val="00A310EB"/>
    <w:rsid w:val="00A36386"/>
    <w:rsid w:val="00A455B6"/>
    <w:rsid w:val="00A53A98"/>
    <w:rsid w:val="00A557F0"/>
    <w:rsid w:val="00A55FA8"/>
    <w:rsid w:val="00A60512"/>
    <w:rsid w:val="00A6395D"/>
    <w:rsid w:val="00A7576C"/>
    <w:rsid w:val="00A75EBD"/>
    <w:rsid w:val="00A930F5"/>
    <w:rsid w:val="00AA36B5"/>
    <w:rsid w:val="00AA4A32"/>
    <w:rsid w:val="00AB05BB"/>
    <w:rsid w:val="00AB6AC2"/>
    <w:rsid w:val="00AD4FAE"/>
    <w:rsid w:val="00AD6A8F"/>
    <w:rsid w:val="00AD7E47"/>
    <w:rsid w:val="00AE07BC"/>
    <w:rsid w:val="00AE3407"/>
    <w:rsid w:val="00AE68CE"/>
    <w:rsid w:val="00AE6F69"/>
    <w:rsid w:val="00B02856"/>
    <w:rsid w:val="00B10D88"/>
    <w:rsid w:val="00B26328"/>
    <w:rsid w:val="00B4076E"/>
    <w:rsid w:val="00B446A1"/>
    <w:rsid w:val="00B446C7"/>
    <w:rsid w:val="00B47670"/>
    <w:rsid w:val="00B47EAC"/>
    <w:rsid w:val="00B544AC"/>
    <w:rsid w:val="00B63DF4"/>
    <w:rsid w:val="00B66A07"/>
    <w:rsid w:val="00B67A53"/>
    <w:rsid w:val="00B71BF6"/>
    <w:rsid w:val="00B73224"/>
    <w:rsid w:val="00BA0C71"/>
    <w:rsid w:val="00BA5715"/>
    <w:rsid w:val="00BA76CE"/>
    <w:rsid w:val="00BA7A20"/>
    <w:rsid w:val="00BC095B"/>
    <w:rsid w:val="00BC2911"/>
    <w:rsid w:val="00BE0F7F"/>
    <w:rsid w:val="00BE50A9"/>
    <w:rsid w:val="00BE6F1F"/>
    <w:rsid w:val="00BF24B6"/>
    <w:rsid w:val="00BF7419"/>
    <w:rsid w:val="00C04C47"/>
    <w:rsid w:val="00C350CC"/>
    <w:rsid w:val="00C36D27"/>
    <w:rsid w:val="00C42626"/>
    <w:rsid w:val="00C45A8A"/>
    <w:rsid w:val="00C632DB"/>
    <w:rsid w:val="00C65556"/>
    <w:rsid w:val="00C7356C"/>
    <w:rsid w:val="00C94534"/>
    <w:rsid w:val="00C96ED5"/>
    <w:rsid w:val="00CA3E4A"/>
    <w:rsid w:val="00CA4324"/>
    <w:rsid w:val="00CA5399"/>
    <w:rsid w:val="00CB572A"/>
    <w:rsid w:val="00CD51DF"/>
    <w:rsid w:val="00CE3421"/>
    <w:rsid w:val="00CE6FB7"/>
    <w:rsid w:val="00CE6FF9"/>
    <w:rsid w:val="00CF6DFF"/>
    <w:rsid w:val="00D02D3F"/>
    <w:rsid w:val="00D126D9"/>
    <w:rsid w:val="00D14DD7"/>
    <w:rsid w:val="00D15FEC"/>
    <w:rsid w:val="00D17556"/>
    <w:rsid w:val="00D328AB"/>
    <w:rsid w:val="00D401FB"/>
    <w:rsid w:val="00D42448"/>
    <w:rsid w:val="00D430D1"/>
    <w:rsid w:val="00D54FDE"/>
    <w:rsid w:val="00D62D23"/>
    <w:rsid w:val="00D65073"/>
    <w:rsid w:val="00D807D6"/>
    <w:rsid w:val="00D81DCC"/>
    <w:rsid w:val="00D9191D"/>
    <w:rsid w:val="00D9316C"/>
    <w:rsid w:val="00D97E39"/>
    <w:rsid w:val="00DA2A49"/>
    <w:rsid w:val="00DC11FE"/>
    <w:rsid w:val="00DC7C27"/>
    <w:rsid w:val="00DD25F4"/>
    <w:rsid w:val="00DE1C76"/>
    <w:rsid w:val="00DE1ECF"/>
    <w:rsid w:val="00DF283F"/>
    <w:rsid w:val="00E05EEF"/>
    <w:rsid w:val="00E12838"/>
    <w:rsid w:val="00E251DE"/>
    <w:rsid w:val="00E302D6"/>
    <w:rsid w:val="00E439B1"/>
    <w:rsid w:val="00E5317F"/>
    <w:rsid w:val="00E54A46"/>
    <w:rsid w:val="00E6206A"/>
    <w:rsid w:val="00E75051"/>
    <w:rsid w:val="00E836E2"/>
    <w:rsid w:val="00E93A2D"/>
    <w:rsid w:val="00E956B2"/>
    <w:rsid w:val="00E95D2E"/>
    <w:rsid w:val="00E9736C"/>
    <w:rsid w:val="00EA163A"/>
    <w:rsid w:val="00EA5A6A"/>
    <w:rsid w:val="00EA6F82"/>
    <w:rsid w:val="00EB5075"/>
    <w:rsid w:val="00EB7C8A"/>
    <w:rsid w:val="00EC0DD7"/>
    <w:rsid w:val="00EC0DED"/>
    <w:rsid w:val="00EC5B64"/>
    <w:rsid w:val="00ED3423"/>
    <w:rsid w:val="00ED7908"/>
    <w:rsid w:val="00EE2AFC"/>
    <w:rsid w:val="00EE33B5"/>
    <w:rsid w:val="00EE4ADD"/>
    <w:rsid w:val="00EE7431"/>
    <w:rsid w:val="00F11881"/>
    <w:rsid w:val="00F2382D"/>
    <w:rsid w:val="00F23ECE"/>
    <w:rsid w:val="00F276D6"/>
    <w:rsid w:val="00F36F4B"/>
    <w:rsid w:val="00F371AF"/>
    <w:rsid w:val="00F4313D"/>
    <w:rsid w:val="00F512C2"/>
    <w:rsid w:val="00F5247F"/>
    <w:rsid w:val="00F72319"/>
    <w:rsid w:val="00F743EF"/>
    <w:rsid w:val="00F772D5"/>
    <w:rsid w:val="00F82C0B"/>
    <w:rsid w:val="00F85EE2"/>
    <w:rsid w:val="00F910BA"/>
    <w:rsid w:val="00F9461E"/>
    <w:rsid w:val="00F97FA4"/>
    <w:rsid w:val="00FA5C0C"/>
    <w:rsid w:val="00FB01BC"/>
    <w:rsid w:val="00FC2946"/>
    <w:rsid w:val="00FC755E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F37597"/>
  <w15:docId w15:val="{F23AFFA0-5354-4112-A24C-F7F27F07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82C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2C0B"/>
    <w:rPr>
      <w:rFonts w:ascii="Arial" w:hAnsi="Arial"/>
      <w:sz w:val="28"/>
      <w:lang w:eastAsia="ru-RU"/>
    </w:rPr>
  </w:style>
  <w:style w:type="paragraph" w:styleId="a6">
    <w:name w:val="footer"/>
    <w:basedOn w:val="a"/>
    <w:link w:val="a7"/>
    <w:rsid w:val="00F82C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82C0B"/>
    <w:rPr>
      <w:rFonts w:ascii="Arial" w:hAnsi="Arial"/>
      <w:sz w:val="28"/>
      <w:lang w:eastAsia="ru-RU"/>
    </w:rPr>
  </w:style>
  <w:style w:type="character" w:customStyle="1" w:styleId="fontstyle01">
    <w:name w:val="fontstyle01"/>
    <w:basedOn w:val="a0"/>
    <w:rsid w:val="0018611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Balloon Text"/>
    <w:basedOn w:val="a"/>
    <w:link w:val="a9"/>
    <w:rsid w:val="002B56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B5625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0A3550"/>
    <w:pPr>
      <w:ind w:left="720"/>
    </w:pPr>
    <w:rPr>
      <w:rFonts w:eastAsia="Calibri"/>
    </w:rPr>
  </w:style>
  <w:style w:type="paragraph" w:styleId="aa">
    <w:name w:val="Normal (Web)"/>
    <w:basedOn w:val="a"/>
    <w:uiPriority w:val="99"/>
    <w:unhideWhenUsed/>
    <w:rsid w:val="000A35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0A3550"/>
  </w:style>
  <w:style w:type="character" w:styleId="ab">
    <w:name w:val="Hyperlink"/>
    <w:uiPriority w:val="99"/>
    <w:unhideWhenUsed/>
    <w:rsid w:val="000A355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E376F"/>
    <w:pPr>
      <w:ind w:left="720"/>
      <w:contextualSpacing/>
    </w:pPr>
  </w:style>
  <w:style w:type="paragraph" w:customStyle="1" w:styleId="10">
    <w:name w:val="Без интервала1"/>
    <w:uiPriority w:val="99"/>
    <w:qFormat/>
    <w:rsid w:val="000A2645"/>
    <w:rPr>
      <w:sz w:val="24"/>
      <w:szCs w:val="24"/>
      <w:lang w:val="ru-RU" w:eastAsia="ru-RU"/>
    </w:rPr>
  </w:style>
  <w:style w:type="paragraph" w:customStyle="1" w:styleId="Web">
    <w:name w:val="Обычный (Web)"/>
    <w:basedOn w:val="a"/>
    <w:next w:val="aa"/>
    <w:uiPriority w:val="99"/>
    <w:qFormat/>
    <w:rsid w:val="000A2645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3%D0%BA%D1%80%D0%B0%D1%97%D0%BD%D1%81%D1%8C%D0%BA%D0%B0_%D0%BF%D0%BE%D0%B2%D1%81%D1%82%D0%B0%D0%BD%D1%81%D1%8C%D0%BA%D0%B0_%D0%B0%D1%80%D0%BC%D1%96%D1%8F" TargetMode="External"/><Relationship Id="rId13" Type="http://schemas.openxmlformats.org/officeDocument/2006/relationships/hyperlink" Target="https://uk.wikipedia.org/wiki/%D0%A3%D0%BA%D1%80%D0%B0%D1%97%D0%BD%D1%81%D1%8C%D0%BA%D0%B0_%D0%BF%D0%BE%D0%B2%D1%81%D1%82%D0%B0%D0%BD%D1%81%D1%8C%D0%BA%D0%B0_%D0%B0%D1%80%D0%BC%D1%96%D1%8F" TargetMode="External"/><Relationship Id="rId18" Type="http://schemas.openxmlformats.org/officeDocument/2006/relationships/hyperlink" Target="https://uk.wikipedia.org/wiki/2021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uk.wikipedia.org/wiki/%D0%9D%D0%BE%D0%B2%D0%B8%D0%B9_%D0%97%D0%B0%D0%B3%D0%BE%D1%80%D1%96%D0%B2" TargetMode="External"/><Relationship Id="rId12" Type="http://schemas.openxmlformats.org/officeDocument/2006/relationships/hyperlink" Target="https://uk.wikipedia.org/wiki/%D0%97%D0%B0%D0%B3%D0%BE%D1%80%D1%96%D0%B2%D1%81%D1%8C%D0%BA%D0%B8%D0%B9_%D0%BC%D0%BE%D0%BD%D0%B0%D1%81%D1%82%D0%B8%D1%80" TargetMode="External"/><Relationship Id="rId17" Type="http://schemas.openxmlformats.org/officeDocument/2006/relationships/hyperlink" Target="https://uk.wikipedia.org/wiki/15_%D0%B3%D1%80%D1%83%D0%B4%D0%BD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199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%D0%9A%D1%83%D0%BB%D0%B5%D0%BC%D0%B5%D1%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k.wikipedia.org/wiki/29_%D0%B1%D0%B5%D1%80%D0%B5%D0%B7%D0%BD%D1%8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k.wikipedia.org/wiki/%D0%9C%D1%96%D0%BD%D0%BE%D0%BC%D0%B5%D1%82" TargetMode="External"/><Relationship Id="rId19" Type="http://schemas.openxmlformats.org/officeDocument/2006/relationships/hyperlink" Target="https://uk.wikipedia.org/wiki/%D0%92%D0%B5%D1%80%D1%85%D0%BE%D0%B2%D0%BD%D0%B0_%D0%A0%D0%B0%D0%B4%D0%B0_%D0%A3%D0%BA%D1%80%D0%B0%D1%97%D0%BD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2%D1%80%D0%B5%D1%82%D1%96%D0%B9_%D0%A0%D0%B5%D0%B9%D1%85" TargetMode="External"/><Relationship Id="rId14" Type="http://schemas.openxmlformats.org/officeDocument/2006/relationships/hyperlink" Target="https://uk.wikipedia.org/wiki/%D0%A2%D1%80%D0%B5%D1%82%D1%96%D0%B9_%D0%A0%D0%B5%D0%B9%D1%8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3887</Words>
  <Characters>22159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25995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87</cp:revision>
  <cp:lastPrinted>2021-04-28T06:29:00Z</cp:lastPrinted>
  <dcterms:created xsi:type="dcterms:W3CDTF">2022-01-19T07:49:00Z</dcterms:created>
  <dcterms:modified xsi:type="dcterms:W3CDTF">2025-07-16T06:39:00Z</dcterms:modified>
</cp:coreProperties>
</file>